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D4F5A" w14:textId="587FC1DD" w:rsidR="00C43628" w:rsidRPr="0030503F" w:rsidRDefault="00950840" w:rsidP="00950840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bookmarkStart w:id="0" w:name="_Ref82525569"/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="00C43628" w:rsidRPr="0030503F">
        <w:rPr>
          <w:b/>
          <w:sz w:val="21"/>
          <w:szCs w:val="21"/>
        </w:rPr>
        <w:t xml:space="preserve">ZAŁĄCZNIK NR </w:t>
      </w:r>
      <w:r w:rsidR="005A795B">
        <w:rPr>
          <w:b/>
          <w:sz w:val="21"/>
          <w:szCs w:val="21"/>
        </w:rPr>
        <w:t>1</w:t>
      </w:r>
    </w:p>
    <w:p w14:paraId="15F9E965" w14:textId="77777777" w:rsidR="00C43628" w:rsidRPr="0030503F" w:rsidRDefault="00C43628" w:rsidP="00950840">
      <w:pPr>
        <w:tabs>
          <w:tab w:val="left" w:pos="426"/>
        </w:tabs>
        <w:ind w:left="426"/>
        <w:jc w:val="center"/>
        <w:rPr>
          <w:sz w:val="21"/>
          <w:szCs w:val="21"/>
        </w:rPr>
      </w:pPr>
    </w:p>
    <w:p w14:paraId="2F7B75EC" w14:textId="1ACE809D" w:rsidR="00C43628" w:rsidRPr="0030503F" w:rsidRDefault="00C43628" w:rsidP="009B6B72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>OPIS PRZEDMIOTU ZAMÓWIENIA (OPZ)</w:t>
      </w:r>
    </w:p>
    <w:p w14:paraId="2E67BB59" w14:textId="77777777" w:rsidR="009B6B72" w:rsidRPr="0030503F" w:rsidRDefault="009B6B72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77777777" w:rsidR="009B6B72" w:rsidRPr="0030503F" w:rsidRDefault="009B6B72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6D2C33E" w14:textId="50254248" w:rsidR="004B43AD" w:rsidRPr="008E4234" w:rsidRDefault="00C43628" w:rsidP="004B43AD">
      <w:pPr>
        <w:jc w:val="both"/>
        <w:rPr>
          <w:b/>
          <w:sz w:val="21"/>
          <w:szCs w:val="21"/>
        </w:rPr>
      </w:pPr>
      <w:bookmarkStart w:id="1" w:name="_Hlk78463706"/>
      <w:r w:rsidRPr="0030503F">
        <w:rPr>
          <w:bCs/>
          <w:sz w:val="21"/>
          <w:szCs w:val="21"/>
          <w:lang w:eastAsia="en-US"/>
        </w:rPr>
        <w:t xml:space="preserve">W postępowaniu o udzielenie zamówienia </w:t>
      </w:r>
      <w:r w:rsidRPr="0030503F">
        <w:rPr>
          <w:sz w:val="21"/>
          <w:szCs w:val="21"/>
        </w:rPr>
        <w:t xml:space="preserve">nr: </w:t>
      </w:r>
      <w:r w:rsidR="004C1282" w:rsidRPr="00835A54">
        <w:rPr>
          <w:b/>
          <w:bCs/>
          <w:sz w:val="21"/>
          <w:szCs w:val="21"/>
        </w:rPr>
        <w:t>ZP/TP/2312/</w:t>
      </w:r>
      <w:r w:rsidR="00BD33F2" w:rsidRPr="00835A54">
        <w:rPr>
          <w:b/>
          <w:bCs/>
          <w:sz w:val="21"/>
          <w:szCs w:val="21"/>
        </w:rPr>
        <w:t>16</w:t>
      </w:r>
      <w:r w:rsidR="00C25F7C" w:rsidRPr="00835A54">
        <w:rPr>
          <w:b/>
          <w:bCs/>
          <w:sz w:val="21"/>
          <w:szCs w:val="21"/>
        </w:rPr>
        <w:t>/1262/2023</w:t>
      </w:r>
      <w:r w:rsidR="00C25F7C">
        <w:rPr>
          <w:sz w:val="21"/>
          <w:szCs w:val="21"/>
        </w:rPr>
        <w:t xml:space="preserve"> na</w:t>
      </w:r>
      <w:r w:rsidRPr="0030503F">
        <w:rPr>
          <w:bCs/>
          <w:sz w:val="21"/>
          <w:szCs w:val="21"/>
          <w:lang w:eastAsia="en-US"/>
        </w:rPr>
        <w:t>:</w:t>
      </w:r>
      <w:bookmarkStart w:id="2" w:name="_Hlk73433635"/>
      <w:r w:rsidR="009B6B72" w:rsidRPr="0030503F">
        <w:rPr>
          <w:b/>
          <w:color w:val="0070C0"/>
          <w:sz w:val="21"/>
          <w:szCs w:val="21"/>
          <w:lang w:eastAsia="en-US"/>
        </w:rPr>
        <w:t xml:space="preserve"> </w:t>
      </w:r>
      <w:bookmarkStart w:id="3" w:name="_Hlk135137603"/>
      <w:bookmarkStart w:id="4" w:name="_Hlk78188066"/>
      <w:bookmarkStart w:id="5" w:name="_Hlk63074846"/>
      <w:r w:rsidR="004B43AD" w:rsidRPr="008E4234">
        <w:rPr>
          <w:b/>
          <w:sz w:val="21"/>
          <w:szCs w:val="21"/>
        </w:rPr>
        <w:t xml:space="preserve">Dostawa </w:t>
      </w:r>
      <w:r w:rsidR="004B43AD" w:rsidRPr="009533F6">
        <w:rPr>
          <w:b/>
          <w:sz w:val="21"/>
          <w:szCs w:val="21"/>
        </w:rPr>
        <w:t xml:space="preserve">oświetlenia awaryjnego </w:t>
      </w:r>
      <w:r w:rsidR="004B43AD">
        <w:rPr>
          <w:b/>
          <w:sz w:val="21"/>
          <w:szCs w:val="21"/>
        </w:rPr>
        <w:t>oraz lamp</w:t>
      </w:r>
      <w:r w:rsidR="004B43AD" w:rsidRPr="009533F6">
        <w:rPr>
          <w:b/>
          <w:sz w:val="21"/>
          <w:szCs w:val="21"/>
        </w:rPr>
        <w:t xml:space="preserve"> </w:t>
      </w:r>
      <w:r w:rsidR="004B43AD">
        <w:rPr>
          <w:b/>
          <w:sz w:val="21"/>
          <w:szCs w:val="21"/>
        </w:rPr>
        <w:t xml:space="preserve">LED dla Akademii </w:t>
      </w:r>
      <w:r w:rsidR="004B43AD" w:rsidRPr="008E4234">
        <w:rPr>
          <w:b/>
          <w:sz w:val="21"/>
          <w:szCs w:val="21"/>
        </w:rPr>
        <w:t>Nauk Stosowanych w Elblągu</w:t>
      </w:r>
    </w:p>
    <w:bookmarkEnd w:id="3"/>
    <w:p w14:paraId="459745F9" w14:textId="73AA1ABE" w:rsidR="00C43628" w:rsidRPr="004C1282" w:rsidRDefault="004B43AD" w:rsidP="004B43AD">
      <w:pPr>
        <w:jc w:val="both"/>
        <w:rPr>
          <w:rFonts w:eastAsiaTheme="majorEastAsia"/>
          <w:b/>
          <w:bCs/>
          <w:sz w:val="21"/>
          <w:szCs w:val="21"/>
        </w:rPr>
      </w:pPr>
      <w:r w:rsidRPr="004F1897">
        <w:rPr>
          <w:sz w:val="21"/>
          <w:szCs w:val="21"/>
        </w:rPr>
        <w:tab/>
      </w:r>
      <w:bookmarkEnd w:id="1"/>
      <w:bookmarkEnd w:id="2"/>
      <w:bookmarkEnd w:id="4"/>
      <w:bookmarkEnd w:id="5"/>
    </w:p>
    <w:p w14:paraId="5764445C" w14:textId="274BE572" w:rsidR="00C43628" w:rsidRPr="004C1282" w:rsidRDefault="00C43628" w:rsidP="001562BF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6" w:name="_Ref87951690"/>
      <w:r w:rsidRPr="004C1282">
        <w:rPr>
          <w:rFonts w:eastAsiaTheme="majorEastAsia"/>
          <w:b/>
          <w:bCs/>
          <w:sz w:val="21"/>
          <w:szCs w:val="21"/>
        </w:rPr>
        <w:t>Warunki ogólne</w:t>
      </w:r>
      <w:bookmarkEnd w:id="6"/>
      <w:r w:rsidR="00835A54">
        <w:rPr>
          <w:rFonts w:eastAsiaTheme="majorEastAsia"/>
          <w:b/>
          <w:bCs/>
          <w:sz w:val="21"/>
          <w:szCs w:val="21"/>
        </w:rPr>
        <w:t xml:space="preserve"> w zakresie I, II, III części zamówienia</w:t>
      </w:r>
    </w:p>
    <w:p w14:paraId="3C9F74A2" w14:textId="1819DB56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7" w:name="_Hlk63150338"/>
      <w:r w:rsidRPr="0030503F">
        <w:rPr>
          <w:sz w:val="21"/>
          <w:szCs w:val="21"/>
        </w:rPr>
        <w:t>Przedmiotem zamówienia jest dostawa</w:t>
      </w:r>
      <w:r w:rsidR="003E7128" w:rsidRPr="0030503F">
        <w:rPr>
          <w:sz w:val="21"/>
          <w:szCs w:val="21"/>
        </w:rPr>
        <w:t xml:space="preserve"> </w:t>
      </w:r>
      <w:r w:rsidR="00B456CA" w:rsidRPr="00B456CA">
        <w:rPr>
          <w:sz w:val="21"/>
          <w:szCs w:val="21"/>
        </w:rPr>
        <w:t>oświetlenia awaryjnego oraz lamp LED dla Akademii Nauk Stosowanych w Elblągu</w:t>
      </w:r>
      <w:r w:rsidRPr="0030503F">
        <w:rPr>
          <w:sz w:val="21"/>
          <w:szCs w:val="21"/>
        </w:rPr>
        <w:t>:</w:t>
      </w:r>
      <w:bookmarkStart w:id="8" w:name="_Hlk78802637"/>
    </w:p>
    <w:p w14:paraId="788CCEFA" w14:textId="77777777" w:rsidR="00835A54" w:rsidRPr="00835A54" w:rsidRDefault="00835A54" w:rsidP="00835A54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bookmarkStart w:id="9" w:name="_Hlk135212185"/>
      <w:r w:rsidRPr="00835A54">
        <w:rPr>
          <w:b/>
          <w:color w:val="0070C0"/>
          <w:sz w:val="21"/>
          <w:szCs w:val="21"/>
          <w:lang w:eastAsia="en-US"/>
        </w:rPr>
        <w:t>Część I: Dostawa oświetlenia awaryjnego oraz lamp LED dla budynku dydaktycznego Akademii Nauk Stosowanych w Elblągu przy Al. Grunwaldzkiej 137</w:t>
      </w:r>
    </w:p>
    <w:p w14:paraId="18860322" w14:textId="77777777" w:rsidR="00D15D57" w:rsidRDefault="007015A6" w:rsidP="00D15D57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bookmarkStart w:id="10" w:name="_Hlk108180994"/>
    </w:p>
    <w:p w14:paraId="7D390E71" w14:textId="16EAD414" w:rsidR="00D15D57" w:rsidRPr="00D15D57" w:rsidRDefault="00D15D57" w:rsidP="001562BF">
      <w:pPr>
        <w:pStyle w:val="Akapitzlist"/>
        <w:keepNext/>
        <w:numPr>
          <w:ilvl w:val="0"/>
          <w:numId w:val="13"/>
        </w:numPr>
        <w:tabs>
          <w:tab w:val="left" w:pos="6379"/>
        </w:tabs>
        <w:ind w:left="1134" w:hanging="283"/>
        <w:jc w:val="both"/>
        <w:outlineLvl w:val="3"/>
        <w:rPr>
          <w:sz w:val="21"/>
          <w:szCs w:val="21"/>
          <w:lang w:eastAsia="en-US"/>
        </w:rPr>
      </w:pPr>
      <w:bookmarkStart w:id="11" w:name="_Hlk135208920"/>
      <w:r w:rsidRPr="00D15D57">
        <w:rPr>
          <w:color w:val="000000"/>
          <w:sz w:val="21"/>
          <w:szCs w:val="21"/>
        </w:rPr>
        <w:t xml:space="preserve">Lampa natynkowa do </w:t>
      </w:r>
      <w:r>
        <w:rPr>
          <w:color w:val="000000"/>
          <w:sz w:val="21"/>
          <w:szCs w:val="21"/>
        </w:rPr>
        <w:t xml:space="preserve">pomieszczeń biurowych </w:t>
      </w:r>
      <w:r w:rsidRPr="00D15D57">
        <w:rPr>
          <w:color w:val="000000"/>
          <w:sz w:val="21"/>
          <w:szCs w:val="21"/>
        </w:rPr>
        <w:t>– 100 szt.</w:t>
      </w:r>
    </w:p>
    <w:p w14:paraId="25F27C57" w14:textId="52953777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bookmarkStart w:id="12" w:name="_Hlk135299347"/>
      <w:r w:rsidRPr="00D15D57">
        <w:rPr>
          <w:color w:val="000000"/>
          <w:sz w:val="21"/>
          <w:szCs w:val="21"/>
        </w:rPr>
        <w:t>Lampa okrągła do łazienek i korytarzy z czujnikiem ruchu – 300 szt.</w:t>
      </w:r>
    </w:p>
    <w:p w14:paraId="6298DC90" w14:textId="13C1D496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>Lampa okrągła do łazienek i korytarzy bez czujnika ruchu – 100 szt.</w:t>
      </w:r>
    </w:p>
    <w:p w14:paraId="1D525AAE" w14:textId="7AFC01F1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r>
        <w:rPr>
          <w:color w:val="000000"/>
          <w:sz w:val="21"/>
          <w:szCs w:val="21"/>
        </w:rPr>
        <w:t>pomieszczeń</w:t>
      </w:r>
      <w:r w:rsidRPr="00D15D57">
        <w:rPr>
          <w:color w:val="000000"/>
          <w:sz w:val="21"/>
          <w:szCs w:val="21"/>
        </w:rPr>
        <w:t xml:space="preserve"> technicznych</w:t>
      </w:r>
      <w:r w:rsidR="009B116B">
        <w:rPr>
          <w:color w:val="000000"/>
          <w:sz w:val="21"/>
          <w:szCs w:val="21"/>
        </w:rPr>
        <w:t xml:space="preserve"> </w:t>
      </w:r>
      <w:r w:rsidRPr="00D15D57">
        <w:rPr>
          <w:color w:val="000000"/>
          <w:sz w:val="21"/>
          <w:szCs w:val="21"/>
        </w:rPr>
        <w:t>– 150 szt.</w:t>
      </w:r>
    </w:p>
    <w:p w14:paraId="7B6D7AEE" w14:textId="77833276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>Lampa na korytarze kasetonowa bez modułu awaryjnego z ramkami – 200 szt.</w:t>
      </w:r>
    </w:p>
    <w:p w14:paraId="321205BB" w14:textId="48BE371E" w:rsidR="00D15D57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na korytarze </w:t>
      </w:r>
      <w:r>
        <w:rPr>
          <w:color w:val="000000"/>
          <w:sz w:val="21"/>
          <w:szCs w:val="21"/>
        </w:rPr>
        <w:t>z</w:t>
      </w:r>
      <w:r w:rsidRPr="00D15D57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modułem</w:t>
      </w:r>
      <w:r w:rsidRPr="00D15D57">
        <w:rPr>
          <w:color w:val="000000"/>
          <w:sz w:val="21"/>
          <w:szCs w:val="21"/>
        </w:rPr>
        <w:t xml:space="preserve"> awaryjn</w:t>
      </w:r>
      <w:r>
        <w:rPr>
          <w:color w:val="000000"/>
          <w:sz w:val="21"/>
          <w:szCs w:val="21"/>
        </w:rPr>
        <w:t>ym</w:t>
      </w:r>
      <w:r w:rsidRPr="00D15D57">
        <w:rPr>
          <w:color w:val="000000"/>
          <w:sz w:val="21"/>
          <w:szCs w:val="21"/>
        </w:rPr>
        <w:t xml:space="preserve"> </w:t>
      </w:r>
      <w:r w:rsidR="00D15D57" w:rsidRPr="00D15D57">
        <w:rPr>
          <w:color w:val="000000"/>
          <w:sz w:val="21"/>
          <w:szCs w:val="21"/>
        </w:rPr>
        <w:t>– 250 szt.</w:t>
      </w:r>
    </w:p>
    <w:p w14:paraId="7872A7C7" w14:textId="7BE7AF58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proofErr w:type="spellStart"/>
      <w:r w:rsidRPr="00D15D57">
        <w:rPr>
          <w:color w:val="000000"/>
          <w:sz w:val="21"/>
          <w:szCs w:val="21"/>
        </w:rPr>
        <w:t>sal</w:t>
      </w:r>
      <w:proofErr w:type="spellEnd"/>
      <w:r w:rsidRPr="00D15D57">
        <w:rPr>
          <w:color w:val="000000"/>
          <w:sz w:val="21"/>
          <w:szCs w:val="21"/>
        </w:rPr>
        <w:t xml:space="preserve"> wykładowych</w:t>
      </w:r>
      <w:r w:rsidR="00F64CC8">
        <w:rPr>
          <w:color w:val="000000"/>
          <w:sz w:val="21"/>
          <w:szCs w:val="21"/>
        </w:rPr>
        <w:t xml:space="preserve"> podłużna</w:t>
      </w:r>
      <w:r w:rsidRPr="00D15D57">
        <w:rPr>
          <w:color w:val="000000"/>
          <w:sz w:val="21"/>
          <w:szCs w:val="21"/>
        </w:rPr>
        <w:t xml:space="preserve"> - 900 szt.</w:t>
      </w:r>
    </w:p>
    <w:p w14:paraId="619B7D1E" w14:textId="25E68108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bookmarkStart w:id="13" w:name="_Hlk135223645"/>
      <w:r w:rsidRPr="00D15D57">
        <w:rPr>
          <w:color w:val="000000"/>
          <w:sz w:val="21"/>
          <w:szCs w:val="21"/>
        </w:rPr>
        <w:t>Oprawa awaryjna 1h dwuzadaniowa z piktogramem – 250 szt.</w:t>
      </w:r>
    </w:p>
    <w:bookmarkEnd w:id="13"/>
    <w:p w14:paraId="251BE39B" w14:textId="22977E46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</w:t>
      </w:r>
      <w:r w:rsidR="00293531" w:rsidRPr="00293531">
        <w:rPr>
          <w:color w:val="000000"/>
          <w:sz w:val="21"/>
          <w:szCs w:val="21"/>
        </w:rPr>
        <w:t xml:space="preserve">uliczna solarna </w:t>
      </w:r>
      <w:r w:rsidRPr="00D15D57">
        <w:rPr>
          <w:color w:val="000000"/>
          <w:sz w:val="21"/>
          <w:szCs w:val="21"/>
        </w:rPr>
        <w:t>– 12 szt.</w:t>
      </w:r>
    </w:p>
    <w:p w14:paraId="39F786E1" w14:textId="42BCC1E8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proofErr w:type="spellStart"/>
      <w:r w:rsidRPr="00D15D57">
        <w:rPr>
          <w:color w:val="000000"/>
          <w:sz w:val="21"/>
          <w:szCs w:val="21"/>
        </w:rPr>
        <w:t>sal</w:t>
      </w:r>
      <w:proofErr w:type="spellEnd"/>
      <w:r w:rsidRPr="00D15D57">
        <w:rPr>
          <w:color w:val="000000"/>
          <w:sz w:val="21"/>
          <w:szCs w:val="21"/>
        </w:rPr>
        <w:t xml:space="preserve"> wykładowych okrągła</w:t>
      </w:r>
      <w:r w:rsidR="00F64CC8">
        <w:rPr>
          <w:color w:val="000000"/>
          <w:sz w:val="21"/>
          <w:szCs w:val="21"/>
        </w:rPr>
        <w:t xml:space="preserve"> </w:t>
      </w:r>
      <w:r w:rsidRPr="00D15D57">
        <w:rPr>
          <w:color w:val="000000"/>
          <w:sz w:val="21"/>
          <w:szCs w:val="21"/>
        </w:rPr>
        <w:t>– 60 szt.</w:t>
      </w:r>
    </w:p>
    <w:bookmarkEnd w:id="9"/>
    <w:bookmarkEnd w:id="10"/>
    <w:bookmarkEnd w:id="11"/>
    <w:bookmarkEnd w:id="12"/>
    <w:p w14:paraId="6BB4F9DC" w14:textId="77777777" w:rsidR="00301EDC" w:rsidRPr="00835A54" w:rsidRDefault="00301EDC" w:rsidP="00835A54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r w:rsidRPr="00835A54">
        <w:rPr>
          <w:b/>
          <w:color w:val="0070C0"/>
          <w:sz w:val="21"/>
          <w:szCs w:val="21"/>
          <w:lang w:eastAsia="en-US"/>
        </w:rPr>
        <w:t>Część II: Dostawa oświetlenia awaryjnego oraz lamp LED dla budynku dydaktycznego Akademii Nauk Stosowanych w Elblągu przy ul. Wojska Polskiego 1</w:t>
      </w:r>
    </w:p>
    <w:p w14:paraId="3264BD68" w14:textId="77777777" w:rsidR="00275D7C" w:rsidRPr="0030503F" w:rsidRDefault="007015A6" w:rsidP="003750B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="00DC2D2D" w:rsidRPr="0030503F">
        <w:rPr>
          <w:b/>
          <w:sz w:val="21"/>
          <w:szCs w:val="21"/>
          <w:highlight w:val="yellow"/>
          <w:lang w:eastAsia="en-US"/>
        </w:rPr>
        <w:t xml:space="preserve"> </w:t>
      </w:r>
    </w:p>
    <w:p w14:paraId="05C67A26" w14:textId="7F6DF819" w:rsidR="00F64CC8" w:rsidRPr="00F64CC8" w:rsidRDefault="00F64CC8" w:rsidP="001562BF">
      <w:pPr>
        <w:pStyle w:val="Akapitzlist"/>
        <w:keepNext/>
        <w:numPr>
          <w:ilvl w:val="0"/>
          <w:numId w:val="14"/>
        </w:numPr>
        <w:tabs>
          <w:tab w:val="left" w:pos="993"/>
          <w:tab w:val="left" w:pos="6379"/>
        </w:tabs>
        <w:ind w:left="1134" w:hanging="283"/>
        <w:jc w:val="both"/>
        <w:outlineLvl w:val="3"/>
        <w:rPr>
          <w:sz w:val="21"/>
          <w:szCs w:val="21"/>
          <w:lang w:eastAsia="en-US"/>
        </w:rPr>
      </w:pPr>
      <w:bookmarkStart w:id="14" w:name="_Hlk135210620"/>
      <w:bookmarkStart w:id="15" w:name="_Hlk109373808"/>
      <w:r w:rsidRPr="00F64CC8">
        <w:rPr>
          <w:color w:val="000000"/>
          <w:sz w:val="21"/>
          <w:szCs w:val="21"/>
        </w:rPr>
        <w:t xml:space="preserve">Lampa natynkowa do pomieszczeń biurowych – </w:t>
      </w:r>
      <w:r>
        <w:rPr>
          <w:color w:val="000000"/>
          <w:sz w:val="21"/>
          <w:szCs w:val="21"/>
        </w:rPr>
        <w:t>4</w:t>
      </w:r>
      <w:r w:rsidRPr="00F64CC8">
        <w:rPr>
          <w:color w:val="000000"/>
          <w:sz w:val="21"/>
          <w:szCs w:val="21"/>
        </w:rPr>
        <w:t>00 szt.</w:t>
      </w:r>
    </w:p>
    <w:p w14:paraId="2A48C704" w14:textId="2FAC77A6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okrągła do łazienek i korytarzy z czujnikiem ruchu – </w:t>
      </w:r>
      <w:r>
        <w:rPr>
          <w:color w:val="000000"/>
          <w:sz w:val="21"/>
          <w:szCs w:val="21"/>
        </w:rPr>
        <w:t>5</w:t>
      </w:r>
      <w:r w:rsidRPr="00D15D57">
        <w:rPr>
          <w:color w:val="000000"/>
          <w:sz w:val="21"/>
          <w:szCs w:val="21"/>
        </w:rPr>
        <w:t>0 szt.</w:t>
      </w:r>
    </w:p>
    <w:p w14:paraId="4507BBAB" w14:textId="1D22F88E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okrągła do łazienek i korytarzy bez czujnika ruchu – </w:t>
      </w:r>
      <w:r>
        <w:rPr>
          <w:color w:val="000000"/>
          <w:sz w:val="21"/>
          <w:szCs w:val="21"/>
        </w:rPr>
        <w:t>5</w:t>
      </w:r>
      <w:r w:rsidRPr="00D15D57">
        <w:rPr>
          <w:color w:val="000000"/>
          <w:sz w:val="21"/>
          <w:szCs w:val="21"/>
        </w:rPr>
        <w:t>0 szt.</w:t>
      </w:r>
    </w:p>
    <w:p w14:paraId="54B77972" w14:textId="3D55660B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r>
        <w:rPr>
          <w:color w:val="000000"/>
          <w:sz w:val="21"/>
          <w:szCs w:val="21"/>
        </w:rPr>
        <w:t>pomieszczeń</w:t>
      </w:r>
      <w:r w:rsidRPr="00D15D57">
        <w:rPr>
          <w:color w:val="000000"/>
          <w:sz w:val="21"/>
          <w:szCs w:val="21"/>
        </w:rPr>
        <w:t xml:space="preserve"> technicznych</w:t>
      </w:r>
      <w:r>
        <w:rPr>
          <w:color w:val="000000"/>
          <w:sz w:val="21"/>
          <w:szCs w:val="21"/>
        </w:rPr>
        <w:t xml:space="preserve"> </w:t>
      </w:r>
      <w:r w:rsidRPr="00D15D57">
        <w:rPr>
          <w:color w:val="000000"/>
          <w:sz w:val="21"/>
          <w:szCs w:val="21"/>
        </w:rPr>
        <w:t xml:space="preserve">– </w:t>
      </w:r>
      <w:r>
        <w:rPr>
          <w:color w:val="000000"/>
          <w:sz w:val="21"/>
          <w:szCs w:val="21"/>
        </w:rPr>
        <w:t>3</w:t>
      </w:r>
      <w:r w:rsidRPr="00D15D57">
        <w:rPr>
          <w:color w:val="000000"/>
          <w:sz w:val="21"/>
          <w:szCs w:val="21"/>
        </w:rPr>
        <w:t>0 szt.</w:t>
      </w:r>
    </w:p>
    <w:p w14:paraId="1DBADA97" w14:textId="62D7513C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na korytarze kasetonowa bez modułu awaryjnego z ramkami – </w:t>
      </w:r>
      <w:r>
        <w:rPr>
          <w:color w:val="000000"/>
          <w:sz w:val="21"/>
          <w:szCs w:val="21"/>
        </w:rPr>
        <w:t>1</w:t>
      </w:r>
      <w:r w:rsidRPr="00D15D57">
        <w:rPr>
          <w:color w:val="000000"/>
          <w:sz w:val="21"/>
          <w:szCs w:val="21"/>
        </w:rPr>
        <w:t>00 szt.</w:t>
      </w:r>
    </w:p>
    <w:p w14:paraId="246093F8" w14:textId="72FE532A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na korytarze </w:t>
      </w:r>
      <w:r>
        <w:rPr>
          <w:color w:val="000000"/>
          <w:sz w:val="21"/>
          <w:szCs w:val="21"/>
        </w:rPr>
        <w:t>z</w:t>
      </w:r>
      <w:r w:rsidRPr="00D15D57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modułem</w:t>
      </w:r>
      <w:r w:rsidRPr="00D15D57">
        <w:rPr>
          <w:color w:val="000000"/>
          <w:sz w:val="21"/>
          <w:szCs w:val="21"/>
        </w:rPr>
        <w:t xml:space="preserve"> awaryjn</w:t>
      </w:r>
      <w:r>
        <w:rPr>
          <w:color w:val="000000"/>
          <w:sz w:val="21"/>
          <w:szCs w:val="21"/>
        </w:rPr>
        <w:t>ym</w:t>
      </w:r>
      <w:r w:rsidRPr="00D15D57">
        <w:rPr>
          <w:color w:val="000000"/>
          <w:sz w:val="21"/>
          <w:szCs w:val="21"/>
        </w:rPr>
        <w:t xml:space="preserve"> – </w:t>
      </w:r>
      <w:r>
        <w:rPr>
          <w:color w:val="000000"/>
          <w:sz w:val="21"/>
          <w:szCs w:val="21"/>
        </w:rPr>
        <w:t>30</w:t>
      </w:r>
      <w:r w:rsidRPr="00D15D57">
        <w:rPr>
          <w:color w:val="000000"/>
          <w:sz w:val="21"/>
          <w:szCs w:val="21"/>
        </w:rPr>
        <w:t>0 szt.</w:t>
      </w:r>
    </w:p>
    <w:p w14:paraId="28196504" w14:textId="46E2D9EE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proofErr w:type="spellStart"/>
      <w:r w:rsidRPr="00D15D57">
        <w:rPr>
          <w:color w:val="000000"/>
          <w:sz w:val="21"/>
          <w:szCs w:val="21"/>
        </w:rPr>
        <w:t>sal</w:t>
      </w:r>
      <w:proofErr w:type="spellEnd"/>
      <w:r w:rsidRPr="00D15D57">
        <w:rPr>
          <w:color w:val="000000"/>
          <w:sz w:val="21"/>
          <w:szCs w:val="21"/>
        </w:rPr>
        <w:t xml:space="preserve"> wykładowych</w:t>
      </w:r>
      <w:r>
        <w:rPr>
          <w:color w:val="000000"/>
          <w:sz w:val="21"/>
          <w:szCs w:val="21"/>
        </w:rPr>
        <w:t xml:space="preserve"> podłużna</w:t>
      </w:r>
      <w:r w:rsidRPr="00D15D57">
        <w:rPr>
          <w:color w:val="000000"/>
          <w:sz w:val="21"/>
          <w:szCs w:val="21"/>
        </w:rPr>
        <w:t xml:space="preserve"> - </w:t>
      </w:r>
      <w:r>
        <w:rPr>
          <w:color w:val="000000"/>
          <w:sz w:val="21"/>
          <w:szCs w:val="21"/>
        </w:rPr>
        <w:t>1</w:t>
      </w:r>
      <w:r w:rsidRPr="00D15D57">
        <w:rPr>
          <w:color w:val="000000"/>
          <w:sz w:val="21"/>
          <w:szCs w:val="21"/>
        </w:rPr>
        <w:t>00 szt.</w:t>
      </w:r>
    </w:p>
    <w:p w14:paraId="71450EB6" w14:textId="47D41E20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Oprawa awaryjna 1h dwuzadaniowa z piktogramem – </w:t>
      </w:r>
      <w:r>
        <w:rPr>
          <w:color w:val="000000"/>
          <w:sz w:val="21"/>
          <w:szCs w:val="21"/>
        </w:rPr>
        <w:t>10</w:t>
      </w:r>
      <w:r w:rsidRPr="00D15D57">
        <w:rPr>
          <w:color w:val="000000"/>
          <w:sz w:val="21"/>
          <w:szCs w:val="21"/>
        </w:rPr>
        <w:t>0 szt.</w:t>
      </w:r>
    </w:p>
    <w:p w14:paraId="0152482B" w14:textId="6E27C363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</w:t>
      </w:r>
      <w:r w:rsidRPr="00293531">
        <w:rPr>
          <w:color w:val="000000"/>
          <w:sz w:val="21"/>
          <w:szCs w:val="21"/>
        </w:rPr>
        <w:t xml:space="preserve">uliczna solarna </w:t>
      </w:r>
      <w:r w:rsidRPr="00D15D57">
        <w:rPr>
          <w:color w:val="000000"/>
          <w:sz w:val="21"/>
          <w:szCs w:val="21"/>
        </w:rPr>
        <w:t xml:space="preserve">– </w:t>
      </w:r>
      <w:r>
        <w:rPr>
          <w:color w:val="000000"/>
          <w:sz w:val="21"/>
          <w:szCs w:val="21"/>
        </w:rPr>
        <w:t>8</w:t>
      </w:r>
      <w:r w:rsidRPr="00D15D57">
        <w:rPr>
          <w:color w:val="000000"/>
          <w:sz w:val="21"/>
          <w:szCs w:val="21"/>
        </w:rPr>
        <w:t xml:space="preserve"> szt.</w:t>
      </w:r>
    </w:p>
    <w:p w14:paraId="4CA74A66" w14:textId="68267EC4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proofErr w:type="spellStart"/>
      <w:r w:rsidRPr="00D15D57">
        <w:rPr>
          <w:color w:val="000000"/>
          <w:sz w:val="21"/>
          <w:szCs w:val="21"/>
        </w:rPr>
        <w:t>sal</w:t>
      </w:r>
      <w:proofErr w:type="spellEnd"/>
      <w:r w:rsidRPr="00D15D57">
        <w:rPr>
          <w:color w:val="000000"/>
          <w:sz w:val="21"/>
          <w:szCs w:val="21"/>
        </w:rPr>
        <w:t xml:space="preserve"> wykładowych okrągła</w:t>
      </w:r>
      <w:r>
        <w:rPr>
          <w:color w:val="000000"/>
          <w:sz w:val="21"/>
          <w:szCs w:val="21"/>
        </w:rPr>
        <w:t xml:space="preserve"> </w:t>
      </w:r>
      <w:r w:rsidRPr="00D15D57">
        <w:rPr>
          <w:color w:val="000000"/>
          <w:sz w:val="21"/>
          <w:szCs w:val="21"/>
        </w:rPr>
        <w:t xml:space="preserve">– </w:t>
      </w:r>
      <w:r>
        <w:rPr>
          <w:color w:val="000000"/>
          <w:sz w:val="21"/>
          <w:szCs w:val="21"/>
        </w:rPr>
        <w:t>5</w:t>
      </w:r>
      <w:r w:rsidRPr="00D15D57">
        <w:rPr>
          <w:color w:val="000000"/>
          <w:sz w:val="21"/>
          <w:szCs w:val="21"/>
        </w:rPr>
        <w:t>0 szt.</w:t>
      </w:r>
    </w:p>
    <w:bookmarkEnd w:id="14"/>
    <w:p w14:paraId="39302392" w14:textId="004C792B" w:rsidR="00C6686A" w:rsidRPr="0030503F" w:rsidRDefault="004B43AD" w:rsidP="001562BF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 w:hanging="425"/>
        <w:jc w:val="both"/>
        <w:outlineLvl w:val="3"/>
        <w:rPr>
          <w:b/>
          <w:sz w:val="21"/>
          <w:szCs w:val="21"/>
          <w:lang w:eastAsia="en-US"/>
        </w:rPr>
      </w:pPr>
      <w:r w:rsidRPr="004B43AD">
        <w:rPr>
          <w:b/>
          <w:color w:val="0070C0"/>
          <w:sz w:val="21"/>
          <w:szCs w:val="21"/>
          <w:lang w:eastAsia="en-US"/>
        </w:rPr>
        <w:t>Część III: Dostawa oświetlenia awaryjnego oraz lamp LED dla budynku dydaktycznego Akademii Nauk Stosowanych w Elblągu przy ul. Czerniakowskiej 22</w:t>
      </w:r>
    </w:p>
    <w:p w14:paraId="4AA7B632" w14:textId="75E2D71E" w:rsidR="00F64CC8" w:rsidRPr="00F64CC8" w:rsidRDefault="00DC2D2D" w:rsidP="00F64CC8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Pr="0030503F">
        <w:rPr>
          <w:b/>
          <w:sz w:val="21"/>
          <w:szCs w:val="21"/>
          <w:lang w:eastAsia="en-US"/>
        </w:rPr>
        <w:t xml:space="preserve"> </w:t>
      </w:r>
      <w:bookmarkStart w:id="16" w:name="_Hlk135211047"/>
      <w:bookmarkEnd w:id="8"/>
      <w:bookmarkEnd w:id="15"/>
    </w:p>
    <w:p w14:paraId="0EBD5544" w14:textId="7610D7BF" w:rsidR="00F64CC8" w:rsidRPr="00F64CC8" w:rsidRDefault="00F64CC8" w:rsidP="001562BF">
      <w:pPr>
        <w:pStyle w:val="Akapitzlist"/>
        <w:keepNext/>
        <w:numPr>
          <w:ilvl w:val="0"/>
          <w:numId w:val="17"/>
        </w:numPr>
        <w:tabs>
          <w:tab w:val="left" w:pos="6379"/>
        </w:tabs>
        <w:ind w:left="1134" w:hanging="283"/>
        <w:jc w:val="both"/>
        <w:outlineLvl w:val="3"/>
        <w:rPr>
          <w:sz w:val="21"/>
          <w:szCs w:val="21"/>
          <w:lang w:eastAsia="en-US"/>
        </w:rPr>
      </w:pPr>
      <w:bookmarkStart w:id="17" w:name="_Hlk135399253"/>
      <w:r w:rsidRPr="00F64CC8">
        <w:rPr>
          <w:color w:val="000000"/>
          <w:sz w:val="21"/>
          <w:szCs w:val="21"/>
        </w:rPr>
        <w:t>Lampa natynkowa do pomieszczeń biurowych – 100 szt.</w:t>
      </w:r>
    </w:p>
    <w:p w14:paraId="107CD3F1" w14:textId="7777777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okrągła do łazienek i korytarzy z czujnikiem ruchu – 50 szt.</w:t>
      </w:r>
    </w:p>
    <w:p w14:paraId="1FDB8DE8" w14:textId="7777777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okrągła do łazienek i korytarzy bez czujnika ruchu – 50 szt.</w:t>
      </w:r>
    </w:p>
    <w:p w14:paraId="44DFD074" w14:textId="7777777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do pomieszczeń technicznych – 30 szt.</w:t>
      </w:r>
    </w:p>
    <w:p w14:paraId="594CBD71" w14:textId="30E72F2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na korytarze kasetonowa bez modułu awaryjnego z ramkami – 20 szt.</w:t>
      </w:r>
    </w:p>
    <w:p w14:paraId="700C86F1" w14:textId="5BCB2BC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na korytarze z modułem awaryjnym – 50 szt.</w:t>
      </w:r>
    </w:p>
    <w:p w14:paraId="2BA1C529" w14:textId="699881A9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 xml:space="preserve">Lampa do </w:t>
      </w:r>
      <w:proofErr w:type="spellStart"/>
      <w:r w:rsidRPr="00F64CC8">
        <w:rPr>
          <w:color w:val="000000"/>
          <w:sz w:val="21"/>
          <w:szCs w:val="21"/>
        </w:rPr>
        <w:t>sal</w:t>
      </w:r>
      <w:proofErr w:type="spellEnd"/>
      <w:r w:rsidRPr="00F64CC8">
        <w:rPr>
          <w:color w:val="000000"/>
          <w:sz w:val="21"/>
          <w:szCs w:val="21"/>
        </w:rPr>
        <w:t xml:space="preserve"> wykładowych podłużna - 450 szt.</w:t>
      </w:r>
    </w:p>
    <w:p w14:paraId="7815883D" w14:textId="7671484E" w:rsidR="00F64CC8" w:rsidRPr="00BE2B67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BE2B67">
        <w:rPr>
          <w:color w:val="000000"/>
          <w:sz w:val="21"/>
          <w:szCs w:val="21"/>
        </w:rPr>
        <w:t>Oprawa awaryjna 1h dwuzadaniowa z piktogramem – 70 szt.</w:t>
      </w:r>
    </w:p>
    <w:p w14:paraId="6D187DE6" w14:textId="77777777" w:rsidR="00F64CC8" w:rsidRPr="00BE2B67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BE2B67">
        <w:rPr>
          <w:color w:val="000000"/>
          <w:sz w:val="21"/>
          <w:szCs w:val="21"/>
        </w:rPr>
        <w:t>Lampa uliczna solarna – 8 szt.</w:t>
      </w:r>
    </w:p>
    <w:p w14:paraId="5FA2D691" w14:textId="74A0EB54" w:rsidR="00F64CC8" w:rsidRPr="00BE2B67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BE2B67">
        <w:rPr>
          <w:color w:val="000000"/>
          <w:sz w:val="21"/>
          <w:szCs w:val="21"/>
        </w:rPr>
        <w:t xml:space="preserve">Lampa do </w:t>
      </w:r>
      <w:proofErr w:type="spellStart"/>
      <w:r w:rsidRPr="00BE2B67">
        <w:rPr>
          <w:color w:val="000000"/>
          <w:sz w:val="21"/>
          <w:szCs w:val="21"/>
        </w:rPr>
        <w:t>sal</w:t>
      </w:r>
      <w:proofErr w:type="spellEnd"/>
      <w:r w:rsidRPr="00BE2B67">
        <w:rPr>
          <w:color w:val="000000"/>
          <w:sz w:val="21"/>
          <w:szCs w:val="21"/>
        </w:rPr>
        <w:t xml:space="preserve"> wykładowych okrągła – 30 szt.</w:t>
      </w:r>
    </w:p>
    <w:bookmarkEnd w:id="16"/>
    <w:bookmarkEnd w:id="17"/>
    <w:p w14:paraId="55D88069" w14:textId="77777777" w:rsidR="00B456CA" w:rsidRPr="00BE2B67" w:rsidRDefault="00B456CA" w:rsidP="00B456CA">
      <w:pPr>
        <w:keepNext/>
        <w:tabs>
          <w:tab w:val="left" w:pos="6379"/>
        </w:tabs>
        <w:ind w:left="426"/>
        <w:jc w:val="both"/>
        <w:outlineLvl w:val="3"/>
        <w:rPr>
          <w:sz w:val="21"/>
          <w:szCs w:val="21"/>
        </w:rPr>
      </w:pPr>
      <w:r w:rsidRPr="00BE2B67">
        <w:rPr>
          <w:sz w:val="21"/>
          <w:szCs w:val="21"/>
        </w:rPr>
        <w:t xml:space="preserve">oraz rozładunek w miejscu wskazanym przez Zamawiającego w budynku przy ul. Wojska Polskiego 1 na własny koszt i ryzyko Wykonawcy. </w:t>
      </w:r>
    </w:p>
    <w:p w14:paraId="70E5B7B4" w14:textId="6DB7EA55" w:rsidR="00AE6218" w:rsidRPr="00BE2B67" w:rsidRDefault="00AE6218" w:rsidP="00B456CA">
      <w:pPr>
        <w:keepNext/>
        <w:tabs>
          <w:tab w:val="left" w:pos="6379"/>
        </w:tabs>
        <w:ind w:left="426"/>
        <w:jc w:val="both"/>
        <w:outlineLvl w:val="3"/>
        <w:rPr>
          <w:sz w:val="21"/>
          <w:szCs w:val="21"/>
        </w:rPr>
      </w:pPr>
      <w:r w:rsidRPr="00BE2B67">
        <w:rPr>
          <w:sz w:val="21"/>
          <w:szCs w:val="21"/>
        </w:rPr>
        <w:t>Zamawiający dopuszcza zmianę miejsca dostawy w obrębie budynków Zamawiającego mieszczących się w Elblągu przy: Al. Grunwaldzkiej 137 (B1), ul. Czerniakowskiej 22 (B2), ul. Wojska Polskiego 1 (B3)</w:t>
      </w:r>
      <w:r w:rsidR="00B456CA" w:rsidRPr="00BE2B67">
        <w:rPr>
          <w:sz w:val="21"/>
          <w:szCs w:val="21"/>
        </w:rPr>
        <w:t>.</w:t>
      </w:r>
    </w:p>
    <w:p w14:paraId="0558CA95" w14:textId="37B10C3D" w:rsidR="001562BF" w:rsidRPr="00C25F7C" w:rsidRDefault="007953C5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8" w:name="_Hlk135398388"/>
      <w:r w:rsidRPr="00C25F7C">
        <w:rPr>
          <w:sz w:val="21"/>
          <w:szCs w:val="21"/>
        </w:rPr>
        <w:t>W zakresie realizacji zamówienia Wykonawca zobowiązany jest do</w:t>
      </w:r>
    </w:p>
    <w:p w14:paraId="73B9A4B6" w14:textId="0212C4C5" w:rsidR="001562BF" w:rsidRPr="00C25F7C" w:rsidRDefault="001562BF" w:rsidP="001562BF">
      <w:pPr>
        <w:pStyle w:val="Akapitzlist"/>
        <w:numPr>
          <w:ilvl w:val="0"/>
          <w:numId w:val="22"/>
        </w:numPr>
        <w:tabs>
          <w:tab w:val="left" w:pos="851"/>
          <w:tab w:val="left" w:pos="6379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Dokonania wizji lokalnej budynków dydaktycznych w celu wykonania obliczeń fotometrycznych w terminie 7 dni od daty podpisania umowy.</w:t>
      </w:r>
    </w:p>
    <w:p w14:paraId="715516B0" w14:textId="3EA4EEBC" w:rsidR="007953C5" w:rsidRPr="00C25F7C" w:rsidRDefault="001562BF" w:rsidP="001562BF">
      <w:pPr>
        <w:pStyle w:val="Akapitzlist"/>
        <w:numPr>
          <w:ilvl w:val="0"/>
          <w:numId w:val="22"/>
        </w:numPr>
        <w:tabs>
          <w:tab w:val="left" w:pos="851"/>
          <w:tab w:val="left" w:pos="6379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lastRenderedPageBreak/>
        <w:t>W</w:t>
      </w:r>
      <w:r w:rsidR="00822B67" w:rsidRPr="00C25F7C">
        <w:rPr>
          <w:sz w:val="21"/>
          <w:szCs w:val="21"/>
        </w:rPr>
        <w:t xml:space="preserve">ykonania i </w:t>
      </w:r>
      <w:r w:rsidR="007953C5" w:rsidRPr="00C25F7C">
        <w:rPr>
          <w:sz w:val="21"/>
          <w:szCs w:val="21"/>
        </w:rPr>
        <w:t xml:space="preserve">dostarczenia </w:t>
      </w:r>
      <w:r w:rsidRPr="00C25F7C">
        <w:rPr>
          <w:sz w:val="21"/>
          <w:szCs w:val="21"/>
        </w:rPr>
        <w:t xml:space="preserve">obliczeń fotometrycznych </w:t>
      </w:r>
      <w:r w:rsidR="007953C5" w:rsidRPr="00C25F7C">
        <w:rPr>
          <w:sz w:val="21"/>
          <w:szCs w:val="21"/>
        </w:rPr>
        <w:t>w terminie 14 dni od daty podpisania umowy</w:t>
      </w:r>
      <w:r w:rsidRPr="00C25F7C">
        <w:rPr>
          <w:sz w:val="21"/>
          <w:szCs w:val="21"/>
        </w:rPr>
        <w:t xml:space="preserve"> w zakresie</w:t>
      </w:r>
      <w:r w:rsidR="007953C5" w:rsidRPr="00C25F7C">
        <w:rPr>
          <w:sz w:val="21"/>
          <w:szCs w:val="21"/>
        </w:rPr>
        <w:t>:</w:t>
      </w:r>
    </w:p>
    <w:p w14:paraId="131470EB" w14:textId="4A8677E7" w:rsidR="00F5008B" w:rsidRPr="00C25F7C" w:rsidRDefault="00BE2B67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podstawowego proponowanych lamp dla wybranej sali dydaktycznej na pierwszym piętrze obiektu</w:t>
      </w:r>
      <w:r w:rsidR="001562BF" w:rsidRPr="00C25F7C">
        <w:rPr>
          <w:sz w:val="21"/>
          <w:szCs w:val="21"/>
        </w:rPr>
        <w:t>,</w:t>
      </w:r>
    </w:p>
    <w:p w14:paraId="123CA723" w14:textId="194FB05A" w:rsidR="00F5008B" w:rsidRPr="00C25F7C" w:rsidRDefault="00BE2B67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podstawowego proponowanych lamp dla wybranego pomieszczenia biurowego na parterze obiektu</w:t>
      </w:r>
      <w:r w:rsidR="001562BF" w:rsidRPr="00C25F7C">
        <w:rPr>
          <w:sz w:val="21"/>
          <w:szCs w:val="21"/>
        </w:rPr>
        <w:t>,</w:t>
      </w:r>
    </w:p>
    <w:p w14:paraId="3BE4B34C" w14:textId="5A26F5F1" w:rsidR="00F5008B" w:rsidRPr="00C25F7C" w:rsidRDefault="00BE2B67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podstawowego proponowanych lamp dla korytarza na pierwszym piętrze obiektu</w:t>
      </w:r>
      <w:r w:rsidR="001562BF" w:rsidRPr="00C25F7C">
        <w:rPr>
          <w:sz w:val="21"/>
          <w:szCs w:val="21"/>
        </w:rPr>
        <w:t>,</w:t>
      </w:r>
    </w:p>
    <w:p w14:paraId="4FBF2C52" w14:textId="72491D27" w:rsidR="00F5008B" w:rsidRPr="00C25F7C" w:rsidRDefault="001562BF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awaryjnego proponowanych lamp dla wybranej sali dydaktycznej na pierwszym piętrze obiektu</w:t>
      </w:r>
      <w:r w:rsidRPr="00C25F7C">
        <w:rPr>
          <w:sz w:val="21"/>
          <w:szCs w:val="21"/>
        </w:rPr>
        <w:t>,</w:t>
      </w:r>
    </w:p>
    <w:p w14:paraId="74142B17" w14:textId="13D7823A" w:rsidR="00F5008B" w:rsidRPr="00C25F7C" w:rsidRDefault="001562BF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awaryjnego proponowanych lamp dla wybranego pomieszczenia biurowego na parterze obiektu</w:t>
      </w:r>
      <w:r w:rsidRPr="00C25F7C">
        <w:rPr>
          <w:sz w:val="21"/>
          <w:szCs w:val="21"/>
        </w:rPr>
        <w:t>,</w:t>
      </w:r>
    </w:p>
    <w:p w14:paraId="44C60160" w14:textId="114EA44D" w:rsidR="00F5008B" w:rsidRPr="00C25F7C" w:rsidRDefault="001562BF" w:rsidP="00A80FA6">
      <w:pPr>
        <w:numPr>
          <w:ilvl w:val="0"/>
          <w:numId w:val="24"/>
        </w:numPr>
        <w:tabs>
          <w:tab w:val="left" w:pos="1134"/>
        </w:tabs>
        <w:ind w:hanging="357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awaryjnego proponowanych lamp dla korytarza na pierwszym piętrze obiektu</w:t>
      </w:r>
      <w:r w:rsidR="007D1B9F" w:rsidRPr="00C25F7C">
        <w:rPr>
          <w:sz w:val="21"/>
          <w:szCs w:val="21"/>
        </w:rPr>
        <w:t>.</w:t>
      </w:r>
    </w:p>
    <w:p w14:paraId="554A47EA" w14:textId="1DF53173" w:rsidR="00BB52F3" w:rsidRPr="00C25F7C" w:rsidRDefault="00BB52F3" w:rsidP="00A80FA6">
      <w:pPr>
        <w:pStyle w:val="Akapitzlist"/>
        <w:numPr>
          <w:ilvl w:val="0"/>
          <w:numId w:val="22"/>
        </w:numPr>
        <w:ind w:hanging="357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Przeprowa</w:t>
      </w:r>
      <w:r w:rsidR="00BE2B67" w:rsidRPr="00C25F7C">
        <w:rPr>
          <w:sz w:val="21"/>
          <w:szCs w:val="21"/>
        </w:rPr>
        <w:t>dzenia</w:t>
      </w:r>
      <w:r w:rsidRPr="00C25F7C">
        <w:rPr>
          <w:sz w:val="21"/>
          <w:szCs w:val="21"/>
        </w:rPr>
        <w:t xml:space="preserve"> </w:t>
      </w:r>
      <w:r w:rsidR="00BE2B67" w:rsidRPr="00C25F7C">
        <w:rPr>
          <w:sz w:val="21"/>
          <w:szCs w:val="21"/>
        </w:rPr>
        <w:t xml:space="preserve">szkolenia z zakresu instruktarzu praktycznego i wytycznych producenta dotyczących montażu lamp, opraw oświetleniowych dla minimum 4 osób wytypowanych przez Zamawiającego w wymiarze </w:t>
      </w:r>
      <w:r w:rsidRPr="00C25F7C">
        <w:rPr>
          <w:sz w:val="21"/>
          <w:szCs w:val="21"/>
        </w:rPr>
        <w:t xml:space="preserve">4 godz. </w:t>
      </w:r>
      <w:r w:rsidR="00BE2B67" w:rsidRPr="00C25F7C">
        <w:rPr>
          <w:sz w:val="21"/>
          <w:szCs w:val="21"/>
        </w:rPr>
        <w:t>w terminie do 14 dni od daty podpisania umowy</w:t>
      </w:r>
      <w:bookmarkEnd w:id="18"/>
      <w:r w:rsidR="00BE2B67" w:rsidRPr="00C25F7C">
        <w:rPr>
          <w:sz w:val="21"/>
          <w:szCs w:val="21"/>
        </w:rPr>
        <w:t>.</w:t>
      </w:r>
    </w:p>
    <w:p w14:paraId="7F05098F" w14:textId="68545A9E" w:rsidR="00C43628" w:rsidRPr="00C25F7C" w:rsidRDefault="00B456CA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C25F7C">
        <w:rPr>
          <w:sz w:val="21"/>
          <w:szCs w:val="21"/>
        </w:rPr>
        <w:t xml:space="preserve">Produkty i urządzenia </w:t>
      </w:r>
      <w:r w:rsidR="00C43628" w:rsidRPr="00C25F7C">
        <w:rPr>
          <w:sz w:val="21"/>
          <w:szCs w:val="21"/>
        </w:rPr>
        <w:t>dostarczone w ramach realizacji zamówienia będą:</w:t>
      </w:r>
    </w:p>
    <w:p w14:paraId="56273E00" w14:textId="2D1CE43B" w:rsidR="00BB309D" w:rsidRPr="00C25F7C" w:rsidRDefault="00C43628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C25F7C">
        <w:rPr>
          <w:sz w:val="21"/>
          <w:szCs w:val="21"/>
        </w:rPr>
        <w:t xml:space="preserve">, </w:t>
      </w:r>
    </w:p>
    <w:p w14:paraId="3CE92C42" w14:textId="77777777" w:rsidR="00C43628" w:rsidRPr="00C25F7C" w:rsidRDefault="00C43628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44CD5F07" w:rsidR="00C43628" w:rsidRPr="00C25F7C" w:rsidRDefault="00C43628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C25F7C">
        <w:rPr>
          <w:sz w:val="21"/>
          <w:szCs w:val="21"/>
        </w:rPr>
        <w:t xml:space="preserve"> i być przeznaczone do użytkowania w Polsce</w:t>
      </w:r>
      <w:r w:rsidR="00003730" w:rsidRPr="00C25F7C">
        <w:rPr>
          <w:sz w:val="21"/>
          <w:szCs w:val="21"/>
          <w:lang w:eastAsia="en-US"/>
        </w:rPr>
        <w:t>,</w:t>
      </w:r>
    </w:p>
    <w:p w14:paraId="20CCC46D" w14:textId="70839990" w:rsidR="00C43628" w:rsidRPr="00C25F7C" w:rsidRDefault="00C43628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 xml:space="preserve">dostarczone Zamawiającemu w oryginalnych opakowaniach fabrycznych (oryginalnie zapakowane, zabezpieczone </w:t>
      </w:r>
      <w:r w:rsidR="007953C5" w:rsidRPr="00C25F7C">
        <w:rPr>
          <w:sz w:val="21"/>
          <w:szCs w:val="21"/>
          <w:lang w:eastAsia="en-US"/>
        </w:rPr>
        <w:t>taśmą, nie</w:t>
      </w:r>
      <w:r w:rsidRPr="00C25F7C">
        <w:rPr>
          <w:sz w:val="21"/>
          <w:szCs w:val="21"/>
          <w:lang w:eastAsia="en-US"/>
        </w:rPr>
        <w:t xml:space="preserve"> posiadające śladów otwierania i użytkowania), których przechowywanie przez Zamawiającego nie jest wymagane do zachowania udzielonej gwarancji,</w:t>
      </w:r>
      <w:r w:rsidR="002F35B4" w:rsidRPr="00C25F7C">
        <w:rPr>
          <w:sz w:val="21"/>
          <w:szCs w:val="21"/>
          <w:lang w:eastAsia="en-US"/>
        </w:rPr>
        <w:t xml:space="preserve"> </w:t>
      </w:r>
    </w:p>
    <w:p w14:paraId="0B38B62B" w14:textId="6CB6C86B" w:rsidR="00113AD6" w:rsidRPr="00C25F7C" w:rsidRDefault="00113AD6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 xml:space="preserve">oprawy, lampy z roku produkcji nie starsze niż </w:t>
      </w:r>
      <w:r w:rsidR="001562BF" w:rsidRPr="00C25F7C">
        <w:rPr>
          <w:sz w:val="21"/>
          <w:szCs w:val="21"/>
          <w:lang w:eastAsia="en-US"/>
        </w:rPr>
        <w:t>2022 r.</w:t>
      </w:r>
    </w:p>
    <w:p w14:paraId="5F4DD432" w14:textId="5ECFD0D1" w:rsidR="00113AD6" w:rsidRPr="00C25F7C" w:rsidRDefault="001562BF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>wyposażone w niezbędne akcesoria</w:t>
      </w:r>
      <w:r w:rsidR="00113AD6" w:rsidRPr="00C25F7C">
        <w:rPr>
          <w:sz w:val="21"/>
          <w:szCs w:val="21"/>
          <w:lang w:eastAsia="en-US"/>
        </w:rPr>
        <w:t xml:space="preserve"> </w:t>
      </w:r>
      <w:r w:rsidRPr="00C25F7C">
        <w:rPr>
          <w:sz w:val="21"/>
          <w:szCs w:val="21"/>
          <w:lang w:eastAsia="en-US"/>
        </w:rPr>
        <w:t xml:space="preserve">do montażu </w:t>
      </w:r>
      <w:r w:rsidR="00113AD6" w:rsidRPr="00C25F7C">
        <w:rPr>
          <w:sz w:val="21"/>
          <w:szCs w:val="21"/>
          <w:lang w:eastAsia="en-US"/>
        </w:rPr>
        <w:t xml:space="preserve">każdej z lamp typ, zawiesi min. 1,5m, kołek montażowy, uchwyt montażowy do lampy - kostka, ramka do wpuszczania w sufit </w:t>
      </w:r>
      <w:r w:rsidRPr="00C25F7C">
        <w:rPr>
          <w:sz w:val="21"/>
          <w:szCs w:val="21"/>
          <w:lang w:eastAsia="en-US"/>
        </w:rPr>
        <w:t>podwieszany,</w:t>
      </w:r>
      <w:r w:rsidR="00113AD6" w:rsidRPr="00C25F7C">
        <w:rPr>
          <w:sz w:val="21"/>
          <w:szCs w:val="21"/>
          <w:lang w:eastAsia="en-US"/>
        </w:rPr>
        <w:t xml:space="preserve"> jeśli przeznaczenie lamy tego wymaga lub umożliwia, itd.</w:t>
      </w:r>
    </w:p>
    <w:bookmarkEnd w:id="7"/>
    <w:p w14:paraId="47A09942" w14:textId="7777777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7724646C" w14:textId="7E041555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Zgodnie z treścią art. 99 ustawy PZP, jeżeli OPZ </w:t>
      </w:r>
      <w:r w:rsidR="00003730" w:rsidRPr="0030503F">
        <w:rPr>
          <w:sz w:val="21"/>
          <w:szCs w:val="21"/>
        </w:rPr>
        <w:t>zawiera wskazanie</w:t>
      </w:r>
      <w:r w:rsidRPr="0030503F">
        <w:rPr>
          <w:sz w:val="21"/>
          <w:szCs w:val="21"/>
        </w:rPr>
        <w:t xml:space="preserve"> znaków towarowych, patentów lub pochodzenia, źródła lub szczególnego procesu należy uznać, iż wskazaniu temu towarzyszą wyrazy </w:t>
      </w:r>
      <w:r w:rsidRPr="0030503F">
        <w:rPr>
          <w:i/>
          <w:sz w:val="21"/>
          <w:szCs w:val="21"/>
        </w:rPr>
        <w:t>lub równoważny</w:t>
      </w:r>
      <w:r w:rsidRPr="0030503F">
        <w:rPr>
          <w:sz w:val="21"/>
          <w:szCs w:val="21"/>
        </w:rPr>
        <w:t>. Wszystkie nazwy firmowe urządzeń/oprogramowania użyte w OPZ powinny być traktowane jako definicje standardowe, a nie konkretne nazwy firmowe.</w:t>
      </w:r>
    </w:p>
    <w:p w14:paraId="4A2D6F35" w14:textId="496F289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9" w:name="_Hlk78190870"/>
      <w:r w:rsidRPr="0030503F">
        <w:rPr>
          <w:sz w:val="21"/>
          <w:szCs w:val="21"/>
        </w:rPr>
        <w:t xml:space="preserve">Zamawiający dopuszcza zaoferowanie </w:t>
      </w:r>
      <w:r w:rsidR="00003730">
        <w:rPr>
          <w:sz w:val="21"/>
          <w:szCs w:val="21"/>
        </w:rPr>
        <w:t>produktów / urządzeń</w:t>
      </w:r>
      <w:r w:rsidRPr="0030503F">
        <w:rPr>
          <w:sz w:val="21"/>
          <w:szCs w:val="21"/>
        </w:rPr>
        <w:t xml:space="preserve"> równoważn</w:t>
      </w:r>
      <w:r w:rsidR="00003730">
        <w:rPr>
          <w:sz w:val="21"/>
          <w:szCs w:val="21"/>
        </w:rPr>
        <w:t>ych</w:t>
      </w:r>
      <w:r w:rsidRPr="0030503F">
        <w:rPr>
          <w:sz w:val="21"/>
          <w:szCs w:val="21"/>
        </w:rPr>
        <w:t xml:space="preserve">. Równoważność oznacza, że dostarczane </w:t>
      </w:r>
      <w:r w:rsidR="00003730">
        <w:rPr>
          <w:sz w:val="21"/>
          <w:szCs w:val="21"/>
        </w:rPr>
        <w:t xml:space="preserve">produkt / </w:t>
      </w:r>
      <w:r w:rsidRPr="0030503F">
        <w:rPr>
          <w:sz w:val="21"/>
          <w:szCs w:val="21"/>
        </w:rPr>
        <w:t>urządzeni</w:t>
      </w:r>
      <w:r w:rsidR="00213D2A" w:rsidRPr="0030503F">
        <w:rPr>
          <w:sz w:val="21"/>
          <w:szCs w:val="21"/>
        </w:rPr>
        <w:t>e</w:t>
      </w:r>
      <w:r w:rsidRPr="0030503F">
        <w:rPr>
          <w:sz w:val="21"/>
          <w:szCs w:val="21"/>
        </w:rPr>
        <w:t xml:space="preserve"> musi zapewniać co najmniej pełną funkcjonalność, określoną przez Zamawiającego w OPZ w </w:t>
      </w:r>
      <w:r w:rsidR="00003730" w:rsidRPr="0030503F">
        <w:rPr>
          <w:sz w:val="21"/>
          <w:szCs w:val="21"/>
        </w:rPr>
        <w:t>stosunku,</w:t>
      </w:r>
      <w:r w:rsidRPr="0030503F">
        <w:rPr>
          <w:sz w:val="21"/>
          <w:szCs w:val="21"/>
        </w:rPr>
        <w:t xml:space="preserve"> do którego jest wskazywana przez Wykonawcę jako równoważne i posiadać nie gorsze parametry techniczne.</w:t>
      </w:r>
    </w:p>
    <w:p w14:paraId="4C10145A" w14:textId="69BC8BDB" w:rsidR="00C43628" w:rsidRPr="0030503F" w:rsidRDefault="00C43628" w:rsidP="00B00458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zaoferowania </w:t>
      </w:r>
      <w:r w:rsidR="00003730">
        <w:rPr>
          <w:sz w:val="21"/>
          <w:szCs w:val="21"/>
        </w:rPr>
        <w:t xml:space="preserve">produktów / </w:t>
      </w:r>
      <w:r w:rsidRPr="0030503F">
        <w:rPr>
          <w:sz w:val="21"/>
          <w:szCs w:val="21"/>
        </w:rPr>
        <w:t>urządzeń równoważnego</w:t>
      </w:r>
      <w:r w:rsidR="00B00458" w:rsidRPr="0030503F">
        <w:rPr>
          <w:sz w:val="21"/>
          <w:szCs w:val="21"/>
        </w:rPr>
        <w:t xml:space="preserve"> </w:t>
      </w:r>
      <w:r w:rsidRPr="0030503F">
        <w:rPr>
          <w:sz w:val="21"/>
          <w:szCs w:val="21"/>
        </w:rPr>
        <w:t xml:space="preserve">Wykonawca zobowiązany jest w ofercie udowodnić, że funkcjonalność oferowanych </w:t>
      </w:r>
      <w:r w:rsidR="00003730">
        <w:rPr>
          <w:sz w:val="21"/>
          <w:szCs w:val="21"/>
        </w:rPr>
        <w:t xml:space="preserve">produktów / </w:t>
      </w:r>
      <w:r w:rsidRPr="0030503F">
        <w:rPr>
          <w:sz w:val="21"/>
          <w:szCs w:val="21"/>
        </w:rPr>
        <w:t xml:space="preserve">urządzeń jest równoważna w stosunku do </w:t>
      </w:r>
      <w:r w:rsidR="00822B67">
        <w:rPr>
          <w:sz w:val="21"/>
          <w:szCs w:val="21"/>
        </w:rPr>
        <w:t xml:space="preserve">produktów / </w:t>
      </w:r>
      <w:r w:rsidRPr="0030503F">
        <w:rPr>
          <w:sz w:val="21"/>
          <w:szCs w:val="21"/>
        </w:rPr>
        <w:t>urządzeń wskazan</w:t>
      </w:r>
      <w:r w:rsidR="00003730">
        <w:rPr>
          <w:sz w:val="21"/>
          <w:szCs w:val="21"/>
        </w:rPr>
        <w:t>ych</w:t>
      </w:r>
      <w:r w:rsidRPr="0030503F">
        <w:rPr>
          <w:sz w:val="21"/>
          <w:szCs w:val="21"/>
        </w:rPr>
        <w:t xml:space="preserve"> przez Zamawiającego. Zamawiający określa kryteria oceny równoważności</w:t>
      </w:r>
      <w:r w:rsidR="00822B67">
        <w:rPr>
          <w:sz w:val="21"/>
          <w:szCs w:val="21"/>
        </w:rPr>
        <w:t xml:space="preserve"> w OPZ.</w:t>
      </w:r>
    </w:p>
    <w:bookmarkEnd w:id="19"/>
    <w:p w14:paraId="3960176D" w14:textId="720874FA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Oferowane urządzenia muszą spełniać co najmniej parametry i funkcjonalności wyszczególnione przez Zamawiającego </w:t>
      </w:r>
      <w:r w:rsidRPr="0030503F">
        <w:rPr>
          <w:b/>
          <w:sz w:val="21"/>
          <w:szCs w:val="21"/>
        </w:rPr>
        <w:t xml:space="preserve">w kolumnie </w:t>
      </w:r>
      <w:r w:rsidRPr="0030503F">
        <w:rPr>
          <w:b/>
          <w:i/>
          <w:sz w:val="21"/>
          <w:szCs w:val="21"/>
        </w:rPr>
        <w:t>b</w:t>
      </w:r>
      <w:r w:rsidRPr="0030503F">
        <w:rPr>
          <w:b/>
          <w:sz w:val="21"/>
          <w:szCs w:val="21"/>
        </w:rPr>
        <w:t xml:space="preserve"> tabeli poniżej. </w:t>
      </w:r>
    </w:p>
    <w:p w14:paraId="64821DBB" w14:textId="77777777" w:rsidR="00EF7B9A" w:rsidRPr="0030503F" w:rsidRDefault="00EF7B9A" w:rsidP="00EF7B9A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b/>
          <w:sz w:val="21"/>
          <w:szCs w:val="21"/>
          <w:u w:val="single"/>
        </w:rPr>
        <w:t>Sposób sporządzenia dokumentu:</w:t>
      </w:r>
    </w:p>
    <w:p w14:paraId="6EBB7D9A" w14:textId="77777777" w:rsidR="00EF7B9A" w:rsidRPr="0030503F" w:rsidRDefault="00EF7B9A" w:rsidP="001562BF">
      <w:pPr>
        <w:pStyle w:val="Akapitzlist"/>
        <w:numPr>
          <w:ilvl w:val="0"/>
          <w:numId w:val="8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</w:t>
      </w:r>
      <w:r w:rsidRPr="0030503F">
        <w:rPr>
          <w:b/>
          <w:sz w:val="21"/>
          <w:szCs w:val="21"/>
        </w:rPr>
        <w:t xml:space="preserve">kolumnie </w:t>
      </w:r>
      <w:r w:rsidRPr="0030503F">
        <w:rPr>
          <w:b/>
          <w:i/>
          <w:sz w:val="21"/>
          <w:szCs w:val="21"/>
        </w:rPr>
        <w:t xml:space="preserve">c </w:t>
      </w:r>
      <w:r w:rsidRPr="0030503F">
        <w:rPr>
          <w:b/>
          <w:sz w:val="21"/>
          <w:szCs w:val="21"/>
        </w:rPr>
        <w:t xml:space="preserve">tabeli </w:t>
      </w:r>
      <w:r w:rsidRPr="0030503F">
        <w:rPr>
          <w:sz w:val="21"/>
          <w:szCs w:val="21"/>
        </w:rPr>
        <w:t>Wykonawca określi:</w:t>
      </w:r>
    </w:p>
    <w:p w14:paraId="29CE61A7" w14:textId="57B5A467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każdorazowo parametry oferowanych </w:t>
      </w:r>
      <w:r w:rsidR="00EF2212">
        <w:rPr>
          <w:sz w:val="21"/>
          <w:szCs w:val="21"/>
        </w:rPr>
        <w:t xml:space="preserve">produktów / </w:t>
      </w:r>
      <w:r w:rsidRPr="0030503F">
        <w:rPr>
          <w:sz w:val="21"/>
          <w:szCs w:val="21"/>
        </w:rPr>
        <w:t>urządzeń, przy czym w przypadku całkowitego spełnienia parametru wyspecyfikowanego przez Zamawiającego wystarczy, jeżeli Wykonawca potwierdzi zgodność parametru poprzez wpisanie w komórkę określenia „</w:t>
      </w:r>
      <w:r w:rsidRPr="0030503F">
        <w:rPr>
          <w:b/>
          <w:sz w:val="21"/>
          <w:szCs w:val="21"/>
        </w:rPr>
        <w:t>TAK, oferowany”</w:t>
      </w:r>
    </w:p>
    <w:p w14:paraId="6D84FBF0" w14:textId="72E754B2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nazwę producenta, model i kod oferowanego </w:t>
      </w:r>
      <w:r w:rsidR="00EF2212">
        <w:rPr>
          <w:sz w:val="21"/>
          <w:szCs w:val="21"/>
        </w:rPr>
        <w:t xml:space="preserve">produktu / </w:t>
      </w:r>
      <w:r w:rsidRPr="0030503F">
        <w:rPr>
          <w:sz w:val="21"/>
          <w:szCs w:val="21"/>
        </w:rPr>
        <w:t>urządzenia, w szczególności, jeżeli Zamawiający użył zwrotu</w:t>
      </w:r>
      <w:r w:rsidRPr="0030503F">
        <w:rPr>
          <w:i/>
          <w:iCs/>
          <w:sz w:val="21"/>
          <w:szCs w:val="21"/>
        </w:rPr>
        <w:t xml:space="preserve"> Wpisać nazwę producenta, model i kod produktu</w:t>
      </w:r>
      <w:r w:rsidRPr="0030503F">
        <w:rPr>
          <w:sz w:val="21"/>
          <w:szCs w:val="21"/>
        </w:rPr>
        <w:t>.</w:t>
      </w:r>
    </w:p>
    <w:p w14:paraId="21C20FD7" w14:textId="77777777" w:rsidR="00EF7B9A" w:rsidRPr="00022D6E" w:rsidRDefault="00EF7B9A" w:rsidP="001562BF">
      <w:pPr>
        <w:pStyle w:val="Akapitzlist"/>
        <w:numPr>
          <w:ilvl w:val="0"/>
          <w:numId w:val="8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022D6E">
        <w:rPr>
          <w:sz w:val="21"/>
          <w:szCs w:val="21"/>
        </w:rPr>
        <w:t>Zamawiający dopuszcza złożenie OPZ w odniesieniu do oferowanej przez siebie części zamówienia poprzez:</w:t>
      </w:r>
    </w:p>
    <w:p w14:paraId="2CE66314" w14:textId="77777777" w:rsidR="00EF7B9A" w:rsidRPr="00022D6E" w:rsidRDefault="00EF7B9A" w:rsidP="001562BF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022D6E">
        <w:rPr>
          <w:sz w:val="21"/>
          <w:szCs w:val="21"/>
        </w:rPr>
        <w:t>Usunięcie z dokumentu tabel niedotyczących oferowanej przez Wykonawcę części zamówienia</w:t>
      </w:r>
    </w:p>
    <w:p w14:paraId="1D73C40B" w14:textId="77777777" w:rsidR="00EF7B9A" w:rsidRPr="00022D6E" w:rsidRDefault="00EF7B9A" w:rsidP="001562BF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022D6E">
        <w:rPr>
          <w:sz w:val="21"/>
          <w:szCs w:val="21"/>
        </w:rPr>
        <w:lastRenderedPageBreak/>
        <w:t>Wykreślenie z dokumentu tabel niedotyczących oferowanej przez Wykonawcę części zamówienia</w:t>
      </w:r>
    </w:p>
    <w:p w14:paraId="7D34A24C" w14:textId="77777777" w:rsidR="00EF7B9A" w:rsidRPr="00022D6E" w:rsidRDefault="00EF7B9A" w:rsidP="00EF7B9A">
      <w:pPr>
        <w:pStyle w:val="Akapitzlist"/>
        <w:autoSpaceDE w:val="0"/>
        <w:autoSpaceDN w:val="0"/>
        <w:adjustRightInd w:val="0"/>
        <w:ind w:left="1276"/>
        <w:jc w:val="both"/>
        <w:rPr>
          <w:sz w:val="21"/>
          <w:szCs w:val="21"/>
        </w:rPr>
      </w:pPr>
      <w:r w:rsidRPr="00022D6E">
        <w:rPr>
          <w:sz w:val="21"/>
          <w:szCs w:val="21"/>
        </w:rPr>
        <w:t xml:space="preserve">przy zachowaniu zapisów z rozdziału I </w:t>
      </w:r>
      <w:proofErr w:type="spellStart"/>
      <w:r w:rsidRPr="00022D6E">
        <w:rPr>
          <w:sz w:val="21"/>
          <w:szCs w:val="21"/>
        </w:rPr>
        <w:t>i</w:t>
      </w:r>
      <w:proofErr w:type="spellEnd"/>
      <w:r w:rsidRPr="00022D6E">
        <w:rPr>
          <w:sz w:val="21"/>
          <w:szCs w:val="21"/>
        </w:rPr>
        <w:t xml:space="preserve"> II przedmiotowego dokumentu.</w:t>
      </w:r>
    </w:p>
    <w:p w14:paraId="48A10679" w14:textId="776DE7F4" w:rsidR="00EF7B9A" w:rsidRPr="00C25F7C" w:rsidRDefault="00EF7B9A" w:rsidP="001562BF">
      <w:pPr>
        <w:pStyle w:val="Akapitzlist"/>
        <w:numPr>
          <w:ilvl w:val="0"/>
          <w:numId w:val="8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Dokument winien być podpisany przez upoważnionego przedstawiciela Wykonawcy w sposób zgodny z określonym w SWZ.</w:t>
      </w:r>
    </w:p>
    <w:p w14:paraId="36467880" w14:textId="4071BF71" w:rsidR="00035473" w:rsidRPr="00C25F7C" w:rsidRDefault="006A3468" w:rsidP="006A3468">
      <w:pPr>
        <w:pStyle w:val="Akapitzlist"/>
        <w:numPr>
          <w:ilvl w:val="0"/>
          <w:numId w:val="31"/>
        </w:numPr>
        <w:tabs>
          <w:tab w:val="left" w:pos="6379"/>
        </w:tabs>
        <w:ind w:left="426" w:hanging="426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Wykonawca wraz z OPZ złoży:</w:t>
      </w:r>
    </w:p>
    <w:p w14:paraId="18C720CC" w14:textId="7FF39772" w:rsidR="00035473" w:rsidRPr="00C25F7C" w:rsidRDefault="00035473" w:rsidP="006A3468">
      <w:pPr>
        <w:pStyle w:val="Akapitzlist"/>
        <w:numPr>
          <w:ilvl w:val="0"/>
          <w:numId w:val="32"/>
        </w:numPr>
        <w:jc w:val="both"/>
        <w:rPr>
          <w:sz w:val="21"/>
          <w:szCs w:val="21"/>
        </w:rPr>
      </w:pPr>
      <w:bookmarkStart w:id="20" w:name="_Hlk135400963"/>
      <w:r w:rsidRPr="00C25F7C">
        <w:rPr>
          <w:sz w:val="21"/>
          <w:szCs w:val="21"/>
        </w:rPr>
        <w:t xml:space="preserve">Deklaracje i certyfikaty </w:t>
      </w:r>
      <w:r w:rsidR="006A3468" w:rsidRPr="00C25F7C">
        <w:rPr>
          <w:sz w:val="21"/>
          <w:szCs w:val="21"/>
        </w:rPr>
        <w:t xml:space="preserve">określone w ust. III </w:t>
      </w:r>
      <w:r w:rsidRPr="00C25F7C">
        <w:rPr>
          <w:sz w:val="21"/>
          <w:szCs w:val="21"/>
        </w:rPr>
        <w:t xml:space="preserve">dla wszystkich opraw oświetleniowe w tym </w:t>
      </w:r>
      <w:r w:rsidR="006A3468" w:rsidRPr="00C25F7C">
        <w:rPr>
          <w:sz w:val="21"/>
          <w:szCs w:val="21"/>
        </w:rPr>
        <w:t>certyfikat CNBOP-PIB</w:t>
      </w:r>
      <w:r w:rsidRPr="00C25F7C">
        <w:rPr>
          <w:sz w:val="21"/>
          <w:szCs w:val="21"/>
        </w:rPr>
        <w:t xml:space="preserve"> dla opraw awaryjnych. </w:t>
      </w:r>
    </w:p>
    <w:p w14:paraId="49398100" w14:textId="0C0AF086" w:rsidR="00035473" w:rsidRPr="00C25F7C" w:rsidRDefault="00035473" w:rsidP="006A3468">
      <w:pPr>
        <w:pStyle w:val="Akapitzlist"/>
        <w:numPr>
          <w:ilvl w:val="0"/>
          <w:numId w:val="32"/>
        </w:numPr>
        <w:jc w:val="both"/>
        <w:rPr>
          <w:sz w:val="21"/>
          <w:szCs w:val="21"/>
        </w:rPr>
      </w:pPr>
      <w:r w:rsidRPr="00C25F7C">
        <w:rPr>
          <w:sz w:val="21"/>
          <w:szCs w:val="21"/>
        </w:rPr>
        <w:t>Karty katalogow</w:t>
      </w:r>
      <w:r w:rsidR="006A3468" w:rsidRPr="00C25F7C">
        <w:rPr>
          <w:sz w:val="21"/>
          <w:szCs w:val="21"/>
        </w:rPr>
        <w:t>e</w:t>
      </w:r>
      <w:r w:rsidRPr="00C25F7C">
        <w:rPr>
          <w:sz w:val="21"/>
          <w:szCs w:val="21"/>
        </w:rPr>
        <w:t xml:space="preserve"> dla każdej oprawy oświetleniowej. </w:t>
      </w:r>
    </w:p>
    <w:bookmarkEnd w:id="20"/>
    <w:p w14:paraId="0C916AF6" w14:textId="77777777" w:rsidR="00C43628" w:rsidRPr="00C25F7C" w:rsidRDefault="00C43628" w:rsidP="001F75F1">
      <w:pPr>
        <w:pStyle w:val="Akapitzlist"/>
        <w:autoSpaceDE w:val="0"/>
        <w:autoSpaceDN w:val="0"/>
        <w:adjustRightInd w:val="0"/>
        <w:ind w:left="851"/>
        <w:jc w:val="both"/>
        <w:rPr>
          <w:sz w:val="21"/>
          <w:szCs w:val="21"/>
        </w:rPr>
      </w:pPr>
    </w:p>
    <w:p w14:paraId="41C126DA" w14:textId="10F206E5" w:rsidR="00C43628" w:rsidRPr="00C25F7C" w:rsidRDefault="00C43628" w:rsidP="001562BF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21" w:name="_Toc527360853"/>
      <w:r w:rsidRPr="00C25F7C">
        <w:rPr>
          <w:rFonts w:eastAsiaTheme="majorEastAsia"/>
          <w:b/>
          <w:bCs/>
          <w:sz w:val="21"/>
          <w:szCs w:val="21"/>
        </w:rPr>
        <w:t>Warunki gwarancji</w:t>
      </w:r>
      <w:bookmarkEnd w:id="21"/>
      <w:r w:rsidRPr="00C25F7C">
        <w:rPr>
          <w:rFonts w:eastAsiaTheme="majorEastAsia"/>
          <w:b/>
          <w:bCs/>
          <w:sz w:val="21"/>
          <w:szCs w:val="21"/>
        </w:rPr>
        <w:t xml:space="preserve"> i serwisu</w:t>
      </w:r>
      <w:r w:rsidR="00835A54" w:rsidRPr="00835A54">
        <w:t xml:space="preserve"> </w:t>
      </w:r>
      <w:r w:rsidR="00835A54" w:rsidRPr="00835A54">
        <w:rPr>
          <w:rFonts w:eastAsiaTheme="majorEastAsia"/>
          <w:b/>
          <w:bCs/>
          <w:sz w:val="21"/>
          <w:szCs w:val="21"/>
        </w:rPr>
        <w:t>w zakresie I, II, III części zamówienia</w:t>
      </w:r>
    </w:p>
    <w:p w14:paraId="2A98EE21" w14:textId="65E3C1C2" w:rsidR="00A14F13" w:rsidRPr="00C25F7C" w:rsidRDefault="00A14F13" w:rsidP="00557C73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bookmarkStart w:id="22" w:name="_Hlk49513426"/>
      <w:bookmarkStart w:id="23" w:name="_Hlk49503787"/>
      <w:r w:rsidRPr="00C25F7C">
        <w:rPr>
          <w:sz w:val="21"/>
          <w:szCs w:val="21"/>
        </w:rPr>
        <w:t xml:space="preserve">Zamawiający wymaga udzielenia pisemnej gwarancji na oferowane </w:t>
      </w:r>
      <w:r w:rsidR="00113AD6" w:rsidRPr="00C25F7C">
        <w:rPr>
          <w:sz w:val="21"/>
          <w:szCs w:val="21"/>
        </w:rPr>
        <w:t xml:space="preserve">produkty, </w:t>
      </w:r>
      <w:r w:rsidRPr="00C25F7C">
        <w:rPr>
          <w:sz w:val="21"/>
          <w:szCs w:val="21"/>
        </w:rPr>
        <w:t>niezależnie od statusu partnerskiego Wykonawcy</w:t>
      </w:r>
      <w:r w:rsidR="004A7011" w:rsidRPr="00C25F7C">
        <w:rPr>
          <w:sz w:val="21"/>
          <w:szCs w:val="21"/>
        </w:rPr>
        <w:t>.</w:t>
      </w:r>
    </w:p>
    <w:p w14:paraId="76B11F94" w14:textId="77777777" w:rsidR="007D1B9F" w:rsidRPr="00C25F7C" w:rsidRDefault="007D1B9F" w:rsidP="007D1B9F">
      <w:pPr>
        <w:tabs>
          <w:tab w:val="left" w:pos="6379"/>
        </w:tabs>
        <w:jc w:val="both"/>
        <w:rPr>
          <w:sz w:val="21"/>
          <w:szCs w:val="21"/>
        </w:rPr>
      </w:pPr>
    </w:p>
    <w:tbl>
      <w:tblPr>
        <w:tblW w:w="821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"/>
        <w:gridCol w:w="1910"/>
        <w:gridCol w:w="3969"/>
        <w:gridCol w:w="1276"/>
      </w:tblGrid>
      <w:tr w:rsidR="00C25F7C" w:rsidRPr="00C25F7C" w14:paraId="25974BFD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CD715A" w14:textId="77777777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b/>
                <w:bCs/>
                <w:sz w:val="18"/>
                <w:szCs w:val="18"/>
              </w:rPr>
              <w:t>L. p.</w:t>
            </w:r>
            <w:r w:rsidRPr="00C25F7C">
              <w:rPr>
                <w:sz w:val="18"/>
                <w:szCs w:val="18"/>
              </w:rPr>
              <w:t> </w:t>
            </w: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E816934" w14:textId="4F12E3E0" w:rsidR="00113AD6" w:rsidRPr="00C25F7C" w:rsidRDefault="00113AD6" w:rsidP="00022D6E">
            <w:pPr>
              <w:jc w:val="center"/>
              <w:textAlignment w:val="baseline"/>
              <w:rPr>
                <w:b/>
                <w:bCs/>
                <w:sz w:val="18"/>
                <w:szCs w:val="18"/>
              </w:rPr>
            </w:pPr>
            <w:r w:rsidRPr="00C25F7C">
              <w:rPr>
                <w:b/>
                <w:bCs/>
                <w:sz w:val="18"/>
                <w:szCs w:val="18"/>
              </w:rPr>
              <w:t>Rodzaj oświetlenia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25440" w14:textId="41FC7E2D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b/>
                <w:bCs/>
                <w:sz w:val="18"/>
                <w:szCs w:val="18"/>
              </w:rPr>
              <w:t>Przedmiot zamówienia</w:t>
            </w:r>
            <w:r w:rsidRPr="00C25F7C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B76BE" w14:textId="6C3F9B51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b/>
                <w:bCs/>
                <w:sz w:val="18"/>
                <w:szCs w:val="18"/>
              </w:rPr>
              <w:t>Okres gwarancji minimum / lat</w:t>
            </w:r>
          </w:p>
        </w:tc>
      </w:tr>
      <w:tr w:rsidR="00C25F7C" w:rsidRPr="00C25F7C" w14:paraId="3C37165C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A7F11A" w14:textId="2B8CF1C2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 </w:t>
            </w: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1332F21" w14:textId="6940270C" w:rsidR="00113AD6" w:rsidRPr="00C25F7C" w:rsidRDefault="00113AD6" w:rsidP="00022D6E">
            <w:pPr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5F897B" w14:textId="76ABA057" w:rsidR="00113AD6" w:rsidRPr="00C25F7C" w:rsidRDefault="00113AD6" w:rsidP="00022D6E">
            <w:pPr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natynkowa do pomieszczeń biurowych  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BCDB54" w14:textId="2A488FA7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59076C40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619007" w14:textId="400ED451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 </w:t>
            </w: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EDC5162" w14:textId="2BCF8C2C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51AFD99" w14:textId="13A3D2D8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natynkowa do pomieszczeń biurowych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7FB31E" w14:textId="3CBBC4AC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17626F3F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72CF364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780154C" w14:textId="3A6C9E68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81FE98" w14:textId="352AD6D2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okrągła do łazienek i korytarzy z czujnikiem ruchu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11010F" w14:textId="0A74CD82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0509A299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47F926D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BE31E3D" w14:textId="245EC0C3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213E61" w14:textId="17BDEABD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okrągła do łazienek i korytarzy bez czujnika ruchu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6306D3" w14:textId="4BD67CE1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473CCE93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F607218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C58CD2C" w14:textId="786977BC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205BF7C" w14:textId="030BF23D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do pomieszczeń technicznych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8FDDCD" w14:textId="7E81B15B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0DBA142A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0719D48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C72B717" w14:textId="0FA4F3C0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1ABC845" w14:textId="75C407F8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na korytarze kasetonowa bez modułu awaryjnego z ramkami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2ED54F" w14:textId="507DE64B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07C1E38A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0889848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20ECEDE" w14:textId="2B8C3896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awaryjne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346AF7E" w14:textId="57E6F340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na korytarze z modułem awaryjnym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9C72422" w14:textId="08F8BD5E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3</w:t>
            </w:r>
          </w:p>
        </w:tc>
      </w:tr>
      <w:tr w:rsidR="00C25F7C" w:rsidRPr="00C25F7C" w14:paraId="29953171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343FB8C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112D0B1" w14:textId="6BA24815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15CC2D" w14:textId="1D22F4B7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 xml:space="preserve">Lampa do </w:t>
            </w:r>
            <w:proofErr w:type="spellStart"/>
            <w:r w:rsidRPr="00C25F7C">
              <w:rPr>
                <w:sz w:val="18"/>
                <w:szCs w:val="18"/>
              </w:rPr>
              <w:t>sal</w:t>
            </w:r>
            <w:proofErr w:type="spellEnd"/>
            <w:r w:rsidRPr="00C25F7C">
              <w:rPr>
                <w:sz w:val="18"/>
                <w:szCs w:val="18"/>
              </w:rPr>
              <w:t xml:space="preserve"> wykładowych podłużna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946BB87" w14:textId="498564C3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22ABAE59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61838C1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FC99AA7" w14:textId="4A933519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awaryjne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4643B7" w14:textId="29DD09B1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Oprawa awaryjna 1h dwuzadaniowa z piktogramem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4A0AA23" w14:textId="156BFAD4" w:rsidR="00113AD6" w:rsidRPr="00C25F7C" w:rsidRDefault="00C25F7C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2</w:t>
            </w:r>
          </w:p>
        </w:tc>
      </w:tr>
      <w:tr w:rsidR="00C25F7C" w:rsidRPr="00C25F7C" w14:paraId="2FA0CE51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A082EC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56CE172" w14:textId="7275CEC5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CB5FBD" w14:textId="143EB9DC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uliczna solarna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A24C4DB" w14:textId="09B926BB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04636233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0CEAD8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EFD56E" w14:textId="24A58D20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9A17D7" w14:textId="7D11B8EA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 xml:space="preserve">Lampa do </w:t>
            </w:r>
            <w:proofErr w:type="spellStart"/>
            <w:r w:rsidRPr="00C25F7C">
              <w:rPr>
                <w:sz w:val="18"/>
                <w:szCs w:val="18"/>
              </w:rPr>
              <w:t>sal</w:t>
            </w:r>
            <w:proofErr w:type="spellEnd"/>
            <w:r w:rsidRPr="00C25F7C">
              <w:rPr>
                <w:sz w:val="18"/>
                <w:szCs w:val="18"/>
              </w:rPr>
              <w:t xml:space="preserve"> wykładowych okrągła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9175DC" w14:textId="1F0F8337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</w:tbl>
    <w:p w14:paraId="4F3F8771" w14:textId="523E8B68" w:rsidR="003E7128" w:rsidRPr="00C25F7C" w:rsidRDefault="00C43628" w:rsidP="00EA5679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Wykonawca zapewni dostęp do pomocy technicznej umożliwiający zgłaszanie wad lub usterek za pomocą drogi elektronicznej lub telefonicznie. Wykonawca umożliwi Zamawiającemu zgłaszanie awarii na warunkach określonych poniżej</w:t>
      </w:r>
      <w:r w:rsidR="00EA5679" w:rsidRPr="00C25F7C">
        <w:rPr>
          <w:sz w:val="21"/>
          <w:szCs w:val="21"/>
        </w:rPr>
        <w:t>:</w:t>
      </w:r>
    </w:p>
    <w:p w14:paraId="7CF86617" w14:textId="563FE250" w:rsidR="003E7128" w:rsidRPr="00C25F7C" w:rsidRDefault="003E7128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C</w:t>
      </w:r>
      <w:r w:rsidR="00C43628" w:rsidRPr="00C25F7C">
        <w:rPr>
          <w:sz w:val="21"/>
          <w:szCs w:val="21"/>
        </w:rPr>
        <w:t>zas reakcji na zgłoszenie awarii</w:t>
      </w:r>
      <w:r w:rsidR="00B712BE" w:rsidRPr="00C25F7C">
        <w:rPr>
          <w:sz w:val="21"/>
          <w:szCs w:val="21"/>
        </w:rPr>
        <w:t xml:space="preserve"> / naprawy</w:t>
      </w:r>
      <w:r w:rsidR="00C43628" w:rsidRPr="00C25F7C">
        <w:rPr>
          <w:sz w:val="21"/>
          <w:szCs w:val="21"/>
        </w:rPr>
        <w:t xml:space="preserve"> </w:t>
      </w:r>
      <w:r w:rsidR="00AE6E77" w:rsidRPr="00C25F7C">
        <w:rPr>
          <w:sz w:val="21"/>
          <w:szCs w:val="21"/>
        </w:rPr>
        <w:t>(rozumiany jako podjęcie działań diagnostycznych i kontakt ze zgłaszającym)</w:t>
      </w:r>
      <w:r w:rsidR="004A7011" w:rsidRPr="00C25F7C">
        <w:rPr>
          <w:sz w:val="21"/>
          <w:szCs w:val="21"/>
        </w:rPr>
        <w:t xml:space="preserve"> </w:t>
      </w:r>
      <w:r w:rsidR="00AE6E77" w:rsidRPr="00C25F7C">
        <w:rPr>
          <w:sz w:val="21"/>
          <w:szCs w:val="21"/>
        </w:rPr>
        <w:t>wynosić będzie nie więcej niż</w:t>
      </w:r>
      <w:r w:rsidR="00B00700" w:rsidRPr="00C25F7C">
        <w:rPr>
          <w:sz w:val="21"/>
          <w:szCs w:val="21"/>
        </w:rPr>
        <w:t xml:space="preserve"> </w:t>
      </w:r>
      <w:r w:rsidR="00B00700" w:rsidRPr="00C25F7C">
        <w:rPr>
          <w:b/>
          <w:sz w:val="21"/>
          <w:szCs w:val="21"/>
        </w:rPr>
        <w:t>7 dni roboczych.</w:t>
      </w:r>
    </w:p>
    <w:p w14:paraId="01F1CF01" w14:textId="31435E7F" w:rsidR="003E7128" w:rsidRPr="00C25F7C" w:rsidRDefault="00C43628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 xml:space="preserve">W okresie gwarancyjnym koszty transportu </w:t>
      </w:r>
      <w:r w:rsidR="00B712BE" w:rsidRPr="00C25F7C">
        <w:rPr>
          <w:sz w:val="21"/>
          <w:szCs w:val="21"/>
        </w:rPr>
        <w:t>produktu / urządzeń</w:t>
      </w:r>
      <w:r w:rsidRPr="00C25F7C">
        <w:rPr>
          <w:sz w:val="21"/>
          <w:szCs w:val="21"/>
        </w:rPr>
        <w:t xml:space="preserve"> do i z punktu naprawczego Wykonaw</w:t>
      </w:r>
      <w:r w:rsidR="003F2736" w:rsidRPr="00C25F7C">
        <w:rPr>
          <w:sz w:val="21"/>
          <w:szCs w:val="21"/>
        </w:rPr>
        <w:t>ca pokryje we własnym zakre</w:t>
      </w:r>
      <w:r w:rsidR="00A87E3F" w:rsidRPr="00C25F7C">
        <w:rPr>
          <w:sz w:val="21"/>
          <w:szCs w:val="21"/>
        </w:rPr>
        <w:t>sie</w:t>
      </w:r>
      <w:r w:rsidR="00231FA6" w:rsidRPr="00C25F7C">
        <w:rPr>
          <w:b/>
          <w:sz w:val="21"/>
          <w:szCs w:val="21"/>
        </w:rPr>
        <w:t>.</w:t>
      </w:r>
    </w:p>
    <w:p w14:paraId="7F01C9DA" w14:textId="05FD80C2" w:rsidR="003E7128" w:rsidRPr="00C25F7C" w:rsidRDefault="00A87E3F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Wykonawca ma obowiązek przyjmowania zgłoszeń serwisowych przez telefon (w godzinach</w:t>
      </w:r>
      <w:r w:rsidRPr="00C25F7C">
        <w:rPr>
          <w:sz w:val="21"/>
          <w:szCs w:val="21"/>
        </w:rPr>
        <w:br/>
        <w:t>pracy Zamawiającego), e-mail lub WWW (przez całą dobę)</w:t>
      </w:r>
      <w:r w:rsidR="00231FA6" w:rsidRPr="00C25F7C">
        <w:rPr>
          <w:sz w:val="21"/>
          <w:szCs w:val="21"/>
        </w:rPr>
        <w:t>.</w:t>
      </w:r>
    </w:p>
    <w:p w14:paraId="126C4786" w14:textId="77777777" w:rsidR="003E7128" w:rsidRPr="00C25F7C" w:rsidRDefault="00A87E3F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Wykonawca udostępni pojedynczy punkt przyjmowania zgłoszeń serwisowych</w:t>
      </w:r>
      <w:r w:rsidR="00231FA6" w:rsidRPr="00C25F7C">
        <w:rPr>
          <w:b/>
          <w:sz w:val="21"/>
          <w:szCs w:val="21"/>
        </w:rPr>
        <w:t>.</w:t>
      </w:r>
    </w:p>
    <w:p w14:paraId="7E9E7DE1" w14:textId="635F7729" w:rsidR="00C43628" w:rsidRPr="00C25F7C" w:rsidRDefault="00C43628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 xml:space="preserve">W przypadku wystąpienia usterki </w:t>
      </w:r>
      <w:r w:rsidR="00B712BE" w:rsidRPr="00C25F7C">
        <w:rPr>
          <w:sz w:val="21"/>
          <w:szCs w:val="21"/>
        </w:rPr>
        <w:t>produktu / urządzeń w okresie</w:t>
      </w:r>
      <w:r w:rsidRPr="00C25F7C">
        <w:rPr>
          <w:sz w:val="21"/>
          <w:szCs w:val="21"/>
        </w:rPr>
        <w:t xml:space="preserve"> gwarancyjnym z przyczyn nie wynikłych z niewłaściwej eksploatacji, magazynowania lub zdarzeń losowych, Wykonawca zobowiązuje się do bezpłatnego usunięcia usterki </w:t>
      </w:r>
      <w:r w:rsidR="007015A6" w:rsidRPr="00C25F7C">
        <w:rPr>
          <w:sz w:val="21"/>
          <w:szCs w:val="21"/>
        </w:rPr>
        <w:t>(naprawa lub wymiana wadliwego podzespołu</w:t>
      </w:r>
      <w:r w:rsidR="00B00700" w:rsidRPr="00C25F7C">
        <w:rPr>
          <w:sz w:val="21"/>
          <w:szCs w:val="21"/>
        </w:rPr>
        <w:t>, elementu</w:t>
      </w:r>
      <w:r w:rsidR="007015A6" w:rsidRPr="00C25F7C">
        <w:rPr>
          <w:sz w:val="21"/>
          <w:szCs w:val="21"/>
        </w:rPr>
        <w:t xml:space="preserve"> lub urządzenia) </w:t>
      </w:r>
      <w:r w:rsidRPr="00C25F7C">
        <w:rPr>
          <w:sz w:val="21"/>
          <w:szCs w:val="21"/>
        </w:rPr>
        <w:t>w terminie</w:t>
      </w:r>
      <w:r w:rsidR="00231FA6" w:rsidRPr="00C25F7C">
        <w:rPr>
          <w:sz w:val="21"/>
          <w:szCs w:val="21"/>
        </w:rPr>
        <w:t xml:space="preserve"> </w:t>
      </w:r>
      <w:r w:rsidR="006F5CC6" w:rsidRPr="00C25F7C">
        <w:rPr>
          <w:b/>
          <w:sz w:val="21"/>
          <w:szCs w:val="21"/>
        </w:rPr>
        <w:t>7</w:t>
      </w:r>
      <w:r w:rsidR="00231FA6" w:rsidRPr="00C25F7C">
        <w:rPr>
          <w:b/>
          <w:sz w:val="21"/>
          <w:szCs w:val="21"/>
        </w:rPr>
        <w:t xml:space="preserve"> dni roboczych </w:t>
      </w:r>
      <w:r w:rsidRPr="00C25F7C">
        <w:rPr>
          <w:sz w:val="21"/>
          <w:szCs w:val="21"/>
        </w:rPr>
        <w:t xml:space="preserve">licząc od </w:t>
      </w:r>
      <w:r w:rsidR="007015A6" w:rsidRPr="00C25F7C">
        <w:rPr>
          <w:sz w:val="21"/>
          <w:szCs w:val="21"/>
        </w:rPr>
        <w:t>momentu/</w:t>
      </w:r>
      <w:r w:rsidRPr="00C25F7C">
        <w:rPr>
          <w:sz w:val="21"/>
          <w:szCs w:val="21"/>
        </w:rPr>
        <w:t>daty zgłoszenia telefonicznego lub pisemnego</w:t>
      </w:r>
      <w:r w:rsidR="004A7011" w:rsidRPr="00C25F7C">
        <w:rPr>
          <w:sz w:val="21"/>
          <w:szCs w:val="21"/>
        </w:rPr>
        <w:t>.</w:t>
      </w:r>
    </w:p>
    <w:bookmarkEnd w:id="22"/>
    <w:p w14:paraId="418A5883" w14:textId="77777777" w:rsidR="00EA5679" w:rsidRPr="00C25F7C" w:rsidRDefault="00EA5679" w:rsidP="006F5CC6">
      <w:pPr>
        <w:pStyle w:val="Akapitzlist"/>
        <w:numPr>
          <w:ilvl w:val="0"/>
          <w:numId w:val="2"/>
        </w:numPr>
        <w:ind w:left="426" w:hanging="284"/>
        <w:rPr>
          <w:sz w:val="21"/>
          <w:szCs w:val="21"/>
        </w:rPr>
      </w:pPr>
      <w:r w:rsidRPr="00C25F7C">
        <w:rPr>
          <w:sz w:val="21"/>
          <w:szCs w:val="21"/>
        </w:rPr>
        <w:t>Za wadę gwarancyjną oprócz obowiązujących powszechnie zasad uznaje się dodatkowo:</w:t>
      </w:r>
    </w:p>
    <w:p w14:paraId="73725E5F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uszkodzenie zasilacza lampy;</w:t>
      </w:r>
    </w:p>
    <w:p w14:paraId="059B58FA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 xml:space="preserve">utratę kolorystyki lampy; </w:t>
      </w:r>
    </w:p>
    <w:p w14:paraId="33B1290A" w14:textId="7105210A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w okresie użytkowania lampy, gdy sprawność lampy spadnie poniżej 10% od normatywnych wskazanej lampy</w:t>
      </w:r>
    </w:p>
    <w:p w14:paraId="2E8043A5" w14:textId="0EB9FD11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w okresie użytkowania lampy, gdy sprawność lampy spadnie poniżej wskazanych przez normy i producenta;</w:t>
      </w:r>
    </w:p>
    <w:p w14:paraId="09AFD0B6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gdy w oprawie min. 2 LED-y już nie działają;</w:t>
      </w:r>
    </w:p>
    <w:p w14:paraId="38E67956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gdy dochodzi do odkształcenia klosza powyżej 2% od standardu;</w:t>
      </w:r>
    </w:p>
    <w:p w14:paraId="7CC999F3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Obudowa oprawy winna mieć duża stabilność konstrukcyjną np. blacha min. 1,5 mm</w:t>
      </w:r>
    </w:p>
    <w:p w14:paraId="4CADD0BD" w14:textId="77777777" w:rsidR="00EA5679" w:rsidRPr="00035473" w:rsidRDefault="00EA5679" w:rsidP="001F75F1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23"/>
    <w:p w14:paraId="18BC3E82" w14:textId="77777777" w:rsidR="00C43628" w:rsidRDefault="00C43628" w:rsidP="001562BF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30503F">
        <w:rPr>
          <w:rFonts w:eastAsiaTheme="majorEastAsia"/>
          <w:b/>
          <w:bCs/>
          <w:sz w:val="21"/>
          <w:szCs w:val="21"/>
        </w:rPr>
        <w:lastRenderedPageBreak/>
        <w:t xml:space="preserve">Minimalne </w:t>
      </w:r>
      <w:r w:rsidR="003750BB" w:rsidRPr="0030503F">
        <w:rPr>
          <w:rFonts w:eastAsiaTheme="majorEastAsia"/>
          <w:b/>
          <w:bCs/>
          <w:sz w:val="21"/>
          <w:szCs w:val="21"/>
        </w:rPr>
        <w:t>wymagania-parametry</w:t>
      </w:r>
      <w:r w:rsidRPr="0030503F">
        <w:rPr>
          <w:rFonts w:eastAsiaTheme="majorEastAsia"/>
          <w:b/>
          <w:bCs/>
          <w:sz w:val="21"/>
          <w:szCs w:val="21"/>
        </w:rPr>
        <w:t xml:space="preserve"> techniczne/funkcjonalne</w:t>
      </w:r>
    </w:p>
    <w:p w14:paraId="0B27E6AF" w14:textId="77777777" w:rsidR="00632B10" w:rsidRPr="0030503F" w:rsidRDefault="00632B10" w:rsidP="00632B10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  <w:sz w:val="21"/>
          <w:szCs w:val="21"/>
        </w:rPr>
      </w:pPr>
    </w:p>
    <w:p w14:paraId="68489F3A" w14:textId="77777777" w:rsidR="00632B10" w:rsidRPr="00632B10" w:rsidRDefault="00632B10" w:rsidP="00632B10">
      <w:pPr>
        <w:jc w:val="center"/>
        <w:rPr>
          <w:b/>
          <w:color w:val="0070C0"/>
          <w:sz w:val="21"/>
          <w:szCs w:val="21"/>
          <w:lang w:eastAsia="en-US"/>
        </w:rPr>
      </w:pPr>
      <w:bookmarkStart w:id="24" w:name="_Hlk139531407"/>
      <w:bookmarkStart w:id="25" w:name="_Hlk135301465"/>
      <w:r w:rsidRPr="00632B10">
        <w:rPr>
          <w:b/>
          <w:color w:val="0070C0"/>
          <w:sz w:val="21"/>
          <w:szCs w:val="21"/>
          <w:lang w:eastAsia="en-US"/>
        </w:rPr>
        <w:t>Część I: Dostawa oświetlenia awaryjnego oraz lamp LED dla budynku dydaktycznego Akademii Nauk Stosowanych w Elblągu przy Al. Grunwaldzkiej 137</w:t>
      </w:r>
    </w:p>
    <w:bookmarkEnd w:id="24"/>
    <w:p w14:paraId="63C9545D" w14:textId="77777777" w:rsidR="00CE20B2" w:rsidRDefault="00CE20B2" w:rsidP="001F75F1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6ACE2CC3" w14:textId="701F9A36" w:rsidR="00632B10" w:rsidRPr="00632B10" w:rsidRDefault="00632B10" w:rsidP="001562BF">
      <w:pPr>
        <w:pStyle w:val="Akapitzlist"/>
        <w:numPr>
          <w:ilvl w:val="0"/>
          <w:numId w:val="6"/>
        </w:numPr>
        <w:jc w:val="both"/>
        <w:rPr>
          <w:b/>
          <w:sz w:val="21"/>
          <w:szCs w:val="21"/>
        </w:rPr>
      </w:pPr>
      <w:bookmarkStart w:id="26" w:name="_Hlk135214411"/>
      <w:r w:rsidRPr="00632B10">
        <w:rPr>
          <w:b/>
          <w:bCs/>
          <w:color w:val="000000"/>
          <w:sz w:val="21"/>
          <w:szCs w:val="21"/>
          <w:shd w:val="clear" w:color="auto" w:fill="FFFFFF"/>
        </w:rPr>
        <w:t xml:space="preserve">Lampa natynkowa do pomieszczeń biurowych </w:t>
      </w:r>
      <w:bookmarkEnd w:id="26"/>
      <w:r w:rsidRPr="00632B10">
        <w:rPr>
          <w:b/>
          <w:bCs/>
          <w:color w:val="000000"/>
          <w:sz w:val="21"/>
          <w:szCs w:val="21"/>
          <w:shd w:val="clear" w:color="auto" w:fill="FFFFFF"/>
        </w:rPr>
        <w:t>– 100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906D05" w:rsidRPr="00906D05" w14:paraId="4BB3B54E" w14:textId="77777777" w:rsidTr="008C1269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400071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27" w:name="_Hlk135213630"/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5DA466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78C37B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4FF02B23" w14:textId="6F0646C5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 w:rsidR="008C1269"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906D05" w:rsidRPr="00906D05" w14:paraId="7ECE0E8E" w14:textId="77777777" w:rsidTr="008C1269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3F5823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2518A5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2F5B4A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906D05" w:rsidRPr="00906D05" w14:paraId="5E5FFD5B" w14:textId="77777777" w:rsidTr="008C1269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115446" w14:textId="77777777" w:rsidR="00B91EB0" w:rsidRPr="00906D05" w:rsidRDefault="00B91EB0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6C16CB" w14:textId="41EB71BE" w:rsidR="00B91EB0" w:rsidRPr="00906D05" w:rsidRDefault="00906D05" w:rsidP="00906D05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Lampa natynkowa do pomieszczeń biurowych</w:t>
            </w:r>
            <w:r w:rsidR="00B91EB0" w:rsidRPr="00906D05">
              <w:rPr>
                <w:sz w:val="18"/>
                <w:szCs w:val="18"/>
              </w:rPr>
              <w:t>  </w:t>
            </w:r>
          </w:p>
          <w:p w14:paraId="673A79D6" w14:textId="77777777" w:rsidR="00906D05" w:rsidRPr="00B83E3D" w:rsidRDefault="00906D05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4960F3FD" w14:textId="77777777" w:rsidR="00906D05" w:rsidRPr="00906D05" w:rsidRDefault="00906D05" w:rsidP="00906D05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noProof/>
                <w:sz w:val="18"/>
                <w:szCs w:val="18"/>
              </w:rPr>
              <w:drawing>
                <wp:inline distT="0" distB="0" distL="0" distR="0" wp14:anchorId="021B048C" wp14:editId="618A2B06">
                  <wp:extent cx="993775" cy="951230"/>
                  <wp:effectExtent l="0" t="0" r="0" b="1270"/>
                  <wp:docPr id="137647979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B34EC0" w14:textId="277D044F" w:rsidR="00B91EB0" w:rsidRPr="00906D05" w:rsidRDefault="00B91EB0" w:rsidP="00906D0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C79A64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66E0EFE4" w14:textId="63C6A65A" w:rsidR="00906D05" w:rsidRPr="00906D05" w:rsidRDefault="00906D05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906D05" w:rsidRPr="00906D05" w14:paraId="34443347" w14:textId="77777777" w:rsidTr="008C1269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876BBE" w14:textId="77777777" w:rsidR="00B91EB0" w:rsidRPr="00906D05" w:rsidRDefault="00B91EB0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81504DF" w14:textId="0D23D8F2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>Oprawa zintegrowana z moduł LED, wykonanym z płytki PCB</w:t>
            </w:r>
            <w:r w:rsidR="006A0876">
              <w:rPr>
                <w:sz w:val="18"/>
                <w:szCs w:val="18"/>
              </w:rPr>
              <w:t xml:space="preserve"> </w:t>
            </w:r>
          </w:p>
          <w:p w14:paraId="02D01198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Waga netto oprawy: 1.7kg+/- 10% </w:t>
            </w:r>
          </w:p>
          <w:p w14:paraId="3962283F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Strumień świetlny oprawy nie mniejszy niż 3700 lm. </w:t>
            </w:r>
          </w:p>
          <w:p w14:paraId="2057FBE9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okres trwałości źródła światła potwierdzony certyfikatem LM80 wynosi min. 80000h. </w:t>
            </w:r>
          </w:p>
          <w:p w14:paraId="627971AC" w14:textId="77777777" w:rsidR="00B83E3D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Klasa efektywności energetycznej produktu: EEI=C. </w:t>
            </w:r>
          </w:p>
          <w:p w14:paraId="2B96AB8A" w14:textId="629E002C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I klasa ochronności przeciwporażeniowej. </w:t>
            </w:r>
          </w:p>
          <w:p w14:paraId="77241C19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oddawania barw CRI &gt;80. </w:t>
            </w:r>
          </w:p>
          <w:p w14:paraId="047EA566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8C1269">
              <w:rPr>
                <w:sz w:val="18"/>
                <w:szCs w:val="18"/>
              </w:rPr>
              <w:t>MacAdam'a</w:t>
            </w:r>
            <w:proofErr w:type="spellEnd"/>
            <w:r w:rsidRPr="008C1269">
              <w:rPr>
                <w:sz w:val="18"/>
                <w:szCs w:val="18"/>
              </w:rPr>
              <w:t xml:space="preserve"> SDCM: ≤ 3</w:t>
            </w:r>
          </w:p>
          <w:p w14:paraId="3ECED93E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2A331DE0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kąt świecenia oprawy: 120°. </w:t>
            </w:r>
          </w:p>
          <w:p w14:paraId="5DC99165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Materiał klosza: PS. </w:t>
            </w:r>
          </w:p>
          <w:p w14:paraId="4202EA0A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Klosz typu PRM. </w:t>
            </w:r>
          </w:p>
          <w:p w14:paraId="20215372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Kolor oprawy - biały. </w:t>
            </w:r>
          </w:p>
          <w:p w14:paraId="21DCD29B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Stopień szczelności oprawy to minimum IP44/IP20 badanie przeprowadzone zgodnie z normą PN-EN 60598-1. </w:t>
            </w:r>
          </w:p>
          <w:p w14:paraId="1B128630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52893554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5EE500F4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Okablowanie wykonane z przewodów </w:t>
            </w:r>
            <w:proofErr w:type="spellStart"/>
            <w:r w:rsidRPr="008C1269">
              <w:rPr>
                <w:sz w:val="18"/>
                <w:szCs w:val="18"/>
              </w:rPr>
              <w:t>bezhalogenkowych</w:t>
            </w:r>
            <w:proofErr w:type="spellEnd"/>
            <w:r w:rsidRPr="008C1269">
              <w:rPr>
                <w:sz w:val="18"/>
                <w:szCs w:val="18"/>
              </w:rPr>
              <w:t xml:space="preserve">. </w:t>
            </w:r>
          </w:p>
          <w:p w14:paraId="6695AB98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Moc maksymalna oprawy wynosi nie więcej niż 25.00W. </w:t>
            </w:r>
          </w:p>
          <w:p w14:paraId="61218BB0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Skuteczność (wydajność) świetlna to 148.00 lm/W. </w:t>
            </w:r>
          </w:p>
          <w:p w14:paraId="0992DC6A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Temperatura barwowa CCT = 4000 K. </w:t>
            </w:r>
          </w:p>
          <w:p w14:paraId="4625C0F6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posiadająca znak europejskiej certyfikacji wyrobów elektrycznych: ENEC. </w:t>
            </w:r>
          </w:p>
          <w:p w14:paraId="110AEE69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o wymiarach: 590/590/45 mm (+/-5%). </w:t>
            </w:r>
          </w:p>
          <w:p w14:paraId="4C3D1CAD" w14:textId="77777777" w:rsidR="00906D05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Wymiary montażowe: 560/300 mm (+/-5%). </w:t>
            </w:r>
          </w:p>
          <w:p w14:paraId="339A357D" w14:textId="1CB59D9D" w:rsidR="00B91EB0" w:rsidRPr="00343A0A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proofErr w:type="spellStart"/>
            <w:r w:rsidRPr="008C1269">
              <w:rPr>
                <w:sz w:val="18"/>
                <w:szCs w:val="18"/>
              </w:rPr>
              <w:t>Flicker</w:t>
            </w:r>
            <w:proofErr w:type="spellEnd"/>
            <w:r w:rsidRPr="008C1269">
              <w:rPr>
                <w:sz w:val="18"/>
                <w:szCs w:val="18"/>
              </w:rPr>
              <w:t xml:space="preserve"> </w:t>
            </w:r>
            <w:proofErr w:type="spellStart"/>
            <w:r w:rsidRPr="008C1269">
              <w:rPr>
                <w:sz w:val="18"/>
                <w:szCs w:val="18"/>
              </w:rPr>
              <w:t>Percent</w:t>
            </w:r>
            <w:proofErr w:type="spellEnd"/>
            <w:r w:rsidRPr="008C1269">
              <w:rPr>
                <w:sz w:val="18"/>
                <w:szCs w:val="18"/>
              </w:rPr>
              <w:t xml:space="preserve"> na </w:t>
            </w:r>
            <w:r w:rsidR="00906D05" w:rsidRPr="008C1269">
              <w:rPr>
                <w:sz w:val="18"/>
                <w:szCs w:val="18"/>
              </w:rPr>
              <w:t>poziomie 12</w:t>
            </w:r>
            <w:r w:rsidRPr="008C1269">
              <w:rPr>
                <w:sz w:val="18"/>
                <w:szCs w:val="18"/>
              </w:rPr>
              <w:t>% (+/-10%</w:t>
            </w:r>
            <w:proofErr w:type="gramStart"/>
            <w:r w:rsidRPr="008C1269">
              <w:rPr>
                <w:sz w:val="18"/>
                <w:szCs w:val="18"/>
              </w:rPr>
              <w:t>).</w:t>
            </w:r>
            <w:r w:rsidRPr="00343A0A">
              <w:rPr>
                <w:sz w:val="18"/>
                <w:szCs w:val="18"/>
              </w:rPr>
              <w:t>.</w:t>
            </w:r>
            <w:proofErr w:type="gramEnd"/>
          </w:p>
          <w:p w14:paraId="680695A2" w14:textId="75EC556A" w:rsidR="00343A0A" w:rsidRPr="001562BF" w:rsidRDefault="000908D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</w:t>
            </w:r>
            <w:r w:rsidR="00343A0A" w:rsidRPr="00C25F7C">
              <w:rPr>
                <w:sz w:val="18"/>
                <w:szCs w:val="18"/>
              </w:rPr>
              <w:t>p</w:t>
            </w:r>
            <w:r w:rsidRPr="00C25F7C">
              <w:rPr>
                <w:sz w:val="18"/>
                <w:szCs w:val="18"/>
              </w:rPr>
              <w:t>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A767C1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27"/>
    </w:tbl>
    <w:p w14:paraId="49CFB67C" w14:textId="77777777" w:rsidR="00B83E3D" w:rsidRPr="0030503F" w:rsidRDefault="00B83E3D" w:rsidP="005D7B65">
      <w:pPr>
        <w:textAlignment w:val="baseline"/>
        <w:rPr>
          <w:sz w:val="21"/>
          <w:szCs w:val="21"/>
        </w:rPr>
      </w:pPr>
    </w:p>
    <w:p w14:paraId="008438A2" w14:textId="7C00E439" w:rsidR="008C1269" w:rsidRPr="008C1269" w:rsidRDefault="008C1269" w:rsidP="001562BF">
      <w:pPr>
        <w:pStyle w:val="Akapitzlist"/>
        <w:numPr>
          <w:ilvl w:val="0"/>
          <w:numId w:val="6"/>
        </w:numPr>
        <w:jc w:val="both"/>
        <w:rPr>
          <w:b/>
          <w:bCs/>
          <w:sz w:val="21"/>
          <w:szCs w:val="21"/>
        </w:rPr>
      </w:pPr>
      <w:bookmarkStart w:id="28" w:name="_Hlk135215742"/>
      <w:r w:rsidRPr="008C1269">
        <w:rPr>
          <w:b/>
          <w:bCs/>
          <w:sz w:val="21"/>
          <w:szCs w:val="21"/>
        </w:rPr>
        <w:t xml:space="preserve">Lampa okrągła do łazienek i korytarzy z czujnikiem ruchu </w:t>
      </w:r>
      <w:bookmarkEnd w:id="28"/>
      <w:r w:rsidRPr="008C1269">
        <w:rPr>
          <w:b/>
          <w:bCs/>
          <w:sz w:val="21"/>
          <w:szCs w:val="21"/>
        </w:rPr>
        <w:t>– 300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8C1269" w:rsidRPr="00906D05" w14:paraId="35CF8E70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F6405A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29" w:name="_Hlk135215928"/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30FB1E2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28083C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6D0DD89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8C1269" w:rsidRPr="00906D05" w14:paraId="21C9E930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9824F8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CF2678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03A47C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8C1269" w:rsidRPr="00906D05" w14:paraId="68FA8E73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039C7F" w14:textId="77777777" w:rsidR="008C1269" w:rsidRPr="00906D05" w:rsidRDefault="008C1269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093C78" w14:textId="50AD6359" w:rsidR="00B83E3D" w:rsidRDefault="00B83E3D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z czujnikiem ruchu </w:t>
            </w:r>
            <w:r w:rsidR="00ED3336">
              <w:rPr>
                <w:sz w:val="18"/>
                <w:szCs w:val="18"/>
              </w:rPr>
              <w:t>i zmierzchu</w:t>
            </w:r>
            <w:r w:rsidR="001B1BD2">
              <w:rPr>
                <w:sz w:val="18"/>
                <w:szCs w:val="18"/>
              </w:rPr>
              <w:t xml:space="preserve"> natynkowa</w:t>
            </w:r>
          </w:p>
          <w:p w14:paraId="31C96F75" w14:textId="05125310" w:rsidR="008C1269" w:rsidRPr="00B83E3D" w:rsidRDefault="008C1269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17C5B040" w14:textId="5FBC791F" w:rsidR="008C1269" w:rsidRPr="00906D05" w:rsidRDefault="0022317F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9359718" wp14:editId="47E60E39">
                  <wp:extent cx="1127760" cy="719455"/>
                  <wp:effectExtent l="0" t="0" r="0" b="4445"/>
                  <wp:docPr id="185135059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074B70" w14:textId="77777777" w:rsidR="008C1269" w:rsidRPr="00906D05" w:rsidRDefault="008C1269" w:rsidP="007019BF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E5C667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9F93887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8C1269" w:rsidRPr="00906D05" w14:paraId="2054321D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37B1E8" w14:textId="77777777" w:rsidR="008C1269" w:rsidRPr="00906D05" w:rsidRDefault="008C1269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D6E00E" w14:textId="6D21267D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533F693A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28D30F0F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Waga netto oprawy: 0.4kg. (+/-10%) </w:t>
            </w:r>
          </w:p>
          <w:p w14:paraId="3CC6538F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049C0650" w14:textId="27DB5D21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C25F7C" w:rsidRPr="0071102A">
              <w:rPr>
                <w:rFonts w:ascii="Calibri" w:hAnsi="Calibri" w:cs="Calibri"/>
                <w:sz w:val="18"/>
                <w:szCs w:val="18"/>
              </w:rPr>
              <w:t>oprawy</w:t>
            </w:r>
            <w:r w:rsidR="00C25F7C">
              <w:rPr>
                <w:rFonts w:ascii="Calibri" w:hAnsi="Calibri" w:cs="Calibri"/>
                <w:sz w:val="18"/>
                <w:szCs w:val="18"/>
              </w:rPr>
              <w:t>: od 8 W do</w:t>
            </w:r>
            <w:r w:rsidRPr="0071102A">
              <w:rPr>
                <w:rFonts w:ascii="Calibri" w:hAnsi="Calibri" w:cs="Calibri"/>
                <w:sz w:val="18"/>
                <w:szCs w:val="18"/>
              </w:rPr>
              <w:t xml:space="preserve"> 13W. </w:t>
            </w:r>
          </w:p>
          <w:p w14:paraId="65D4C98E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0B7B2E4A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ma min. 80000h. </w:t>
            </w:r>
          </w:p>
          <w:p w14:paraId="4769D666" w14:textId="77777777" w:rsidR="00B83E3D" w:rsidRPr="00B83E3D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427C0EAE" w14:textId="3D462798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7940B0DC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12467146" w14:textId="7698B3BF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 SDCM: ≤ 5</w:t>
            </w:r>
            <w:r w:rsidR="0022317F"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0DC55B77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6714269B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7BE8B342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783B165C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59C8DFF1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Dyrektywy Unii Europejskiej - posiada oznaczenie CE. </w:t>
            </w:r>
          </w:p>
          <w:p w14:paraId="6F3CA53A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0401986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o wymiarach: ø280/72 </w:t>
            </w:r>
            <w:proofErr w:type="gramStart"/>
            <w:r w:rsidRPr="0071102A">
              <w:rPr>
                <w:rFonts w:ascii="Calibri" w:hAnsi="Calibri" w:cs="Calibri"/>
                <w:sz w:val="18"/>
                <w:szCs w:val="18"/>
              </w:rPr>
              <w:t>mm(</w:t>
            </w:r>
            <w:proofErr w:type="gram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+/-5%). </w:t>
            </w:r>
          </w:p>
          <w:p w14:paraId="68D44D37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137566B2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1CB47A2" w14:textId="77777777" w:rsidR="0022317F" w:rsidRPr="0022317F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42CDCFEB" w14:textId="77777777" w:rsidR="0022317F" w:rsidRPr="0022317F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5E014DEA" w14:textId="7E880251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Materiał, z którego został wykonany korpus to: PP.</w:t>
            </w:r>
          </w:p>
          <w:p w14:paraId="6C551FC9" w14:textId="77777777" w:rsidR="008C1269" w:rsidRPr="00343A0A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wyposażona w czujnik ruchu typu RCR wykorzystujący pasmo częstotliwości ISM.</w:t>
            </w:r>
          </w:p>
          <w:p w14:paraId="0969A70E" w14:textId="5691ACD3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3A802E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29"/>
    </w:tbl>
    <w:p w14:paraId="6958D25D" w14:textId="77777777" w:rsidR="00B83E3D" w:rsidRPr="0030503F" w:rsidRDefault="00B83E3D" w:rsidP="005D7B65">
      <w:pPr>
        <w:jc w:val="both"/>
        <w:rPr>
          <w:b/>
          <w:sz w:val="21"/>
          <w:szCs w:val="21"/>
        </w:rPr>
      </w:pPr>
    </w:p>
    <w:p w14:paraId="6D59FE0E" w14:textId="68FC4E92" w:rsidR="00A411FE" w:rsidRDefault="009A7718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bookmarkStart w:id="30" w:name="_Hlk135216520"/>
      <w:r w:rsidRPr="009A7718">
        <w:rPr>
          <w:b/>
          <w:bCs/>
          <w:color w:val="000000"/>
          <w:sz w:val="21"/>
          <w:szCs w:val="21"/>
          <w:shd w:val="clear" w:color="auto" w:fill="FFFFFF"/>
        </w:rPr>
        <w:t xml:space="preserve">Lampa okrągła do łazienek i korytarzy bez czujnika ruchu </w:t>
      </w:r>
      <w:bookmarkEnd w:id="30"/>
      <w:r w:rsidRPr="009A7718">
        <w:rPr>
          <w:b/>
          <w:bCs/>
          <w:color w:val="000000"/>
          <w:sz w:val="21"/>
          <w:szCs w:val="21"/>
          <w:shd w:val="clear" w:color="auto" w:fill="FFFFFF"/>
        </w:rPr>
        <w:t>– 100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6D4D74" w:rsidRPr="00906D05" w14:paraId="5C3F4181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5EBD7D" w14:textId="2C9D1447" w:rsidR="006D4D74" w:rsidRPr="00906D05" w:rsidRDefault="009A7718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31" w:name="_Hlk135216617"/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="006D4D74" w:rsidRPr="00906D05">
              <w:rPr>
                <w:b/>
                <w:bCs/>
                <w:sz w:val="18"/>
                <w:szCs w:val="18"/>
              </w:rPr>
              <w:t>L. p.</w:t>
            </w:r>
            <w:r w:rsidR="006D4D74"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98260C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F878B1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33B1271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6D4D74" w:rsidRPr="00906D05" w14:paraId="171DA03D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C0E482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0AFF41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EF4B04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6D4D74" w:rsidRPr="00906D05" w14:paraId="6C086CB8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98F815" w14:textId="77777777" w:rsidR="006D4D74" w:rsidRPr="00906D05" w:rsidRDefault="006D4D74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05CE32" w14:textId="50ABB038" w:rsidR="006D4D74" w:rsidRPr="00B83E3D" w:rsidRDefault="00B83E3D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bez czujnika ruchu </w:t>
            </w:r>
          </w:p>
          <w:p w14:paraId="2BC44B00" w14:textId="77777777" w:rsidR="006D4D74" w:rsidRPr="00B83E3D" w:rsidRDefault="006D4D74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247E1BFD" w14:textId="06644DF9" w:rsidR="006D4D74" w:rsidRPr="00906D05" w:rsidRDefault="006D4D74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B543B0A" wp14:editId="2C24447E">
                  <wp:extent cx="895985" cy="878205"/>
                  <wp:effectExtent l="0" t="0" r="0" b="0"/>
                  <wp:docPr id="54740263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047C59" w14:textId="77777777" w:rsidR="006D4D74" w:rsidRPr="00906D05" w:rsidRDefault="006D4D74" w:rsidP="007019BF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232817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27C5D851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6D4D74" w:rsidRPr="00906D05" w14:paraId="45D8249C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3FD21F" w14:textId="77777777" w:rsidR="006D4D74" w:rsidRPr="00906D05" w:rsidRDefault="006D4D74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857B09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25D1F69B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0DD22DAF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Waga netto oprawy: 0.380kg. (+/-10%) </w:t>
            </w:r>
          </w:p>
          <w:p w14:paraId="739C8F4D" w14:textId="77777777" w:rsidR="00C25F7C" w:rsidRPr="00C25F7C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</w:t>
            </w:r>
          </w:p>
          <w:p w14:paraId="2CFED1DB" w14:textId="7E5EEA89" w:rsidR="00C25F7C" w:rsidRPr="00C25F7C" w:rsidRDefault="00C25F7C" w:rsidP="00C25F7C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 xml:space="preserve">Moc oprawy: od 8 W do 13W. </w:t>
            </w:r>
          </w:p>
          <w:p w14:paraId="638D2E45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1D9900C7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90000h. </w:t>
            </w:r>
          </w:p>
          <w:p w14:paraId="3AD5FBB7" w14:textId="77777777" w:rsidR="00B83E3D" w:rsidRPr="00B83E3D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7FE83548" w14:textId="5CEAE813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603F3069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3E76DB6A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 SDCM: ≤ 5 </w:t>
            </w:r>
          </w:p>
          <w:p w14:paraId="6531CC82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2EF0618A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1D794789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0BB0EF03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00315545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Dyrektywę Unii Europejskiej – posiadać winien oznaczenie CE. </w:t>
            </w:r>
          </w:p>
          <w:p w14:paraId="58C72435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1E8423D3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o wymiarach: ø280/72 mm. (+/- 5%) </w:t>
            </w:r>
          </w:p>
          <w:p w14:paraId="2F278613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0.98 zmierzony wg wytycznych Dyrektywy Komisji Unii Europejskiej nr 1194/2012. </w:t>
            </w:r>
          </w:p>
          <w:p w14:paraId="7153754C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376DEC2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408D089E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4A39B411" w14:textId="77777777" w:rsidR="006D4D74" w:rsidRPr="00C25F7C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>Materiał, z którego zostanie wykonany korpus to: PP.</w:t>
            </w:r>
          </w:p>
          <w:p w14:paraId="26C76F83" w14:textId="157CFF7D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0DBB52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31"/>
    </w:tbl>
    <w:p w14:paraId="23D3A149" w14:textId="73E23447" w:rsidR="00A411FE" w:rsidRPr="0030503F" w:rsidRDefault="00A411FE" w:rsidP="00A411FE">
      <w:pPr>
        <w:textAlignment w:val="baseline"/>
        <w:rPr>
          <w:sz w:val="21"/>
          <w:szCs w:val="21"/>
        </w:rPr>
      </w:pPr>
    </w:p>
    <w:p w14:paraId="00226886" w14:textId="5F2A93BF" w:rsidR="00FA4C42" w:rsidRPr="00FA4C42" w:rsidRDefault="00FA4C42" w:rsidP="001562BF">
      <w:pPr>
        <w:pStyle w:val="Akapitzlist"/>
        <w:numPr>
          <w:ilvl w:val="0"/>
          <w:numId w:val="6"/>
        </w:numPr>
        <w:rPr>
          <w:b/>
          <w:bCs/>
          <w:color w:val="000000"/>
          <w:sz w:val="21"/>
          <w:szCs w:val="21"/>
          <w:shd w:val="clear" w:color="auto" w:fill="FFFFFF"/>
        </w:rPr>
      </w:pPr>
      <w:bookmarkStart w:id="32" w:name="_Hlk135216800"/>
      <w:r w:rsidRPr="00FA4C42">
        <w:rPr>
          <w:b/>
          <w:bCs/>
          <w:color w:val="000000"/>
          <w:sz w:val="21"/>
          <w:szCs w:val="21"/>
          <w:shd w:val="clear" w:color="auto" w:fill="FFFFFF"/>
        </w:rPr>
        <w:t xml:space="preserve">Lampa do pomieszczeń technicznych </w:t>
      </w:r>
      <w:bookmarkEnd w:id="32"/>
      <w:r w:rsidRPr="00FA4C42">
        <w:rPr>
          <w:b/>
          <w:bCs/>
          <w:color w:val="000000"/>
          <w:sz w:val="21"/>
          <w:szCs w:val="21"/>
          <w:shd w:val="clear" w:color="auto" w:fill="FFFFFF"/>
        </w:rPr>
        <w:t>– 150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FA4C42" w:rsidRPr="00906D05" w14:paraId="74577BD9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3E38F8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33" w:name="_Hlk135220310"/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1C6EAB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CE513E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80F7710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FA4C42" w:rsidRPr="00906D05" w14:paraId="6512EBDF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372845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10C365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24DBDA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FA4C42" w:rsidRPr="00906D05" w14:paraId="2C435640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EFB443" w14:textId="77777777" w:rsidR="00FA4C42" w:rsidRPr="00906D05" w:rsidRDefault="00FA4C42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E3378C" w14:textId="10F6E55A" w:rsidR="00FA4C42" w:rsidRPr="00906D05" w:rsidRDefault="00FA4C42" w:rsidP="007019BF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 xml:space="preserve">Lampa </w:t>
            </w:r>
            <w:r w:rsidR="0090179F">
              <w:rPr>
                <w:sz w:val="18"/>
                <w:szCs w:val="18"/>
              </w:rPr>
              <w:t>do pomieszczeń technicznych</w:t>
            </w:r>
            <w:r w:rsidRPr="00906D05">
              <w:rPr>
                <w:sz w:val="18"/>
                <w:szCs w:val="18"/>
              </w:rPr>
              <w:t>  </w:t>
            </w:r>
          </w:p>
          <w:p w14:paraId="4ED45B43" w14:textId="77777777" w:rsidR="00FA4C42" w:rsidRPr="00ED3336" w:rsidRDefault="00FA4C42" w:rsidP="00ED3336">
            <w:pPr>
              <w:jc w:val="both"/>
              <w:textAlignment w:val="baseline"/>
              <w:rPr>
                <w:sz w:val="18"/>
                <w:szCs w:val="18"/>
              </w:rPr>
            </w:pPr>
            <w:r w:rsidRPr="00ED3336">
              <w:rPr>
                <w:sz w:val="18"/>
                <w:szCs w:val="18"/>
              </w:rPr>
              <w:t>Zdjęcie poglądowe:</w:t>
            </w:r>
          </w:p>
          <w:p w14:paraId="43BE077C" w14:textId="27A89B13" w:rsidR="00FA4C42" w:rsidRPr="00906D05" w:rsidRDefault="00FA4C42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A51E738" wp14:editId="0320157B">
                  <wp:extent cx="1047651" cy="1021080"/>
                  <wp:effectExtent l="0" t="0" r="635" b="7620"/>
                  <wp:docPr id="182547921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32" cy="102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1FA55" w14:textId="77777777" w:rsidR="00FA4C42" w:rsidRPr="00906D05" w:rsidRDefault="00FA4C42" w:rsidP="007019BF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5D8A5C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2391D273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FA4C42" w:rsidRPr="00906D05" w14:paraId="56F12EB3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50B23D" w14:textId="77777777" w:rsidR="00FA4C42" w:rsidRPr="00906D05" w:rsidRDefault="00FA4C42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ECB6369" w14:textId="2D7EF727" w:rsid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natynkowa, prostokątna plafoniera LED z zintegrowanym, energooszczędnym modułem LED</w:t>
            </w:r>
            <w:r w:rsidR="0090179F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wysok</w:t>
            </w:r>
            <w:r w:rsidR="0090179F">
              <w:rPr>
                <w:rFonts w:ascii="Calibri" w:hAnsi="Calibri" w:cs="Calibri"/>
                <w:sz w:val="18"/>
                <w:szCs w:val="18"/>
              </w:rPr>
              <w:t>a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skutecznoś</w:t>
            </w:r>
            <w:r w:rsidR="0090179F">
              <w:rPr>
                <w:rFonts w:ascii="Calibri" w:hAnsi="Calibri" w:cs="Calibri"/>
                <w:sz w:val="18"/>
                <w:szCs w:val="18"/>
              </w:rPr>
              <w:t>ć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0179F" w:rsidRPr="00FA4C42">
              <w:rPr>
                <w:rFonts w:ascii="Calibri" w:hAnsi="Calibri" w:cs="Calibri"/>
                <w:sz w:val="18"/>
                <w:szCs w:val="18"/>
              </w:rPr>
              <w:t>świetln</w:t>
            </w:r>
            <w:r w:rsidR="0090179F">
              <w:rPr>
                <w:rFonts w:ascii="Calibri" w:hAnsi="Calibri" w:cs="Calibri"/>
                <w:sz w:val="18"/>
                <w:szCs w:val="18"/>
              </w:rPr>
              <w:t xml:space="preserve">a, </w:t>
            </w:r>
            <w:r w:rsidR="0090179F" w:rsidRPr="00FA4C42">
              <w:rPr>
                <w:rFonts w:ascii="Calibri" w:hAnsi="Calibri" w:cs="Calibri"/>
                <w:sz w:val="18"/>
                <w:szCs w:val="18"/>
              </w:rPr>
              <w:t>podwyższona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szczelnością IP54. </w:t>
            </w:r>
          </w:p>
          <w:p w14:paraId="0F46FE51" w14:textId="4801341F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Klosz wykonany z </w:t>
            </w:r>
            <w:proofErr w:type="spellStart"/>
            <w:r w:rsidRPr="00FA4C42">
              <w:rPr>
                <w:rFonts w:ascii="Calibri" w:hAnsi="Calibri" w:cs="Calibri"/>
                <w:sz w:val="18"/>
                <w:szCs w:val="18"/>
              </w:rPr>
              <w:t>uderzenioodpornego</w:t>
            </w:r>
            <w:proofErr w:type="spellEnd"/>
            <w:r w:rsidRPr="00FA4C42">
              <w:rPr>
                <w:rFonts w:ascii="Calibri" w:hAnsi="Calibri" w:cs="Calibri"/>
                <w:sz w:val="18"/>
                <w:szCs w:val="18"/>
              </w:rPr>
              <w:t xml:space="preserve"> PC pozwala</w:t>
            </w:r>
            <w:r>
              <w:rPr>
                <w:rFonts w:ascii="Calibri" w:hAnsi="Calibri" w:cs="Calibri"/>
                <w:sz w:val="18"/>
                <w:szCs w:val="18"/>
              </w:rPr>
              <w:t>ją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cy lampie zachować wysoką odporność na uderzenia IK08.</w:t>
            </w:r>
          </w:p>
          <w:p w14:paraId="05016536" w14:textId="0A05DBC1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 do montażu sufitowego lub ściennego przeznaczona jest zarówno do użytku wewnętrznego - w pomieszczeniach o podwyższonej wilgotności, ciągach komunikacyjnych, na klatkach schodowych, jak i zewnętrznego jako oświetlenie elewacyjne.</w:t>
            </w:r>
          </w:p>
          <w:p w14:paraId="59F9046A" w14:textId="6120AC4C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Kolor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Biały</w:t>
            </w:r>
          </w:p>
          <w:p w14:paraId="412B3285" w14:textId="5B9F1A62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Barwa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4000</w:t>
            </w:r>
            <w:r w:rsidR="00656484">
              <w:rPr>
                <w:rFonts w:ascii="Calibri" w:hAnsi="Calibri" w:cs="Calibri"/>
                <w:sz w:val="18"/>
                <w:szCs w:val="18"/>
              </w:rPr>
              <w:t xml:space="preserve"> k</w:t>
            </w:r>
          </w:p>
          <w:p w14:paraId="313DF441" w14:textId="4853E8BB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Moc </w:t>
            </w:r>
            <w:r w:rsidR="00656484"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ax 6</w:t>
            </w:r>
            <w:r w:rsidR="00656484">
              <w:rPr>
                <w:rFonts w:ascii="Calibri" w:hAnsi="Calibri" w:cs="Calibri"/>
                <w:sz w:val="18"/>
                <w:szCs w:val="18"/>
              </w:rPr>
              <w:t xml:space="preserve"> W</w:t>
            </w:r>
          </w:p>
          <w:p w14:paraId="30D03695" w14:textId="5BA8E6BC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Rodzaj źródła światła</w:t>
            </w:r>
            <w:r w:rsidR="0065648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LED</w:t>
            </w:r>
          </w:p>
          <w:p w14:paraId="3ECACB38" w14:textId="3BAE84D7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Stopień szczelności</w:t>
            </w:r>
            <w:r w:rsidR="0090179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</w:t>
            </w:r>
            <w:r w:rsidR="0065648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P54</w:t>
            </w:r>
          </w:p>
          <w:p w14:paraId="06290581" w14:textId="77777777" w:rsidR="00FA4C42" w:rsidRPr="00C25F7C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 xml:space="preserve">Strumień świetlny </w:t>
            </w:r>
            <w:r w:rsidR="00656484" w:rsidRPr="00C25F7C">
              <w:rPr>
                <w:rFonts w:ascii="Calibri" w:hAnsi="Calibri" w:cs="Calibri"/>
                <w:sz w:val="18"/>
                <w:szCs w:val="18"/>
              </w:rPr>
              <w:t>m</w:t>
            </w:r>
            <w:r w:rsidRPr="00C25F7C">
              <w:rPr>
                <w:rFonts w:ascii="Calibri" w:hAnsi="Calibri" w:cs="Calibri"/>
                <w:sz w:val="18"/>
                <w:szCs w:val="18"/>
              </w:rPr>
              <w:t>in. 420</w:t>
            </w:r>
            <w:r w:rsidR="00656484" w:rsidRPr="00C25F7C">
              <w:rPr>
                <w:rFonts w:ascii="Calibri" w:hAnsi="Calibri" w:cs="Calibri"/>
                <w:sz w:val="18"/>
                <w:szCs w:val="18"/>
              </w:rPr>
              <w:t xml:space="preserve"> lm</w:t>
            </w:r>
          </w:p>
          <w:p w14:paraId="07F91D8F" w14:textId="5D3FF641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EFA746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78F3E7C6" w14:textId="77777777" w:rsidR="0090179F" w:rsidRDefault="0090179F" w:rsidP="0090179F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bookmarkStart w:id="34" w:name="_Hlk135220498"/>
      <w:bookmarkEnd w:id="33"/>
    </w:p>
    <w:p w14:paraId="754F99CB" w14:textId="67CE85E7" w:rsidR="00F244AF" w:rsidRDefault="00656484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56484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kasetonowa bez modułu awaryjnego z ramkami </w:t>
      </w:r>
      <w:bookmarkEnd w:id="34"/>
      <w:r w:rsidRPr="00656484">
        <w:rPr>
          <w:b/>
          <w:bCs/>
          <w:color w:val="000000"/>
          <w:sz w:val="21"/>
          <w:szCs w:val="21"/>
          <w:shd w:val="clear" w:color="auto" w:fill="FFFFFF"/>
        </w:rPr>
        <w:t>– 200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CD3ADF" w:rsidRPr="00906D05" w14:paraId="4DA02849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4CD49A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84F621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E3363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6A2C65A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CD3ADF" w:rsidRPr="00906D05" w14:paraId="6682376F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365E33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C890AA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627DD6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CD3ADF" w:rsidRPr="00906D05" w14:paraId="2889A767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957C1C" w14:textId="77777777" w:rsidR="00CD3ADF" w:rsidRPr="00906D05" w:rsidRDefault="00CD3ADF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3D16FD" w14:textId="77777777" w:rsidR="0090179F" w:rsidRDefault="0090179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kasetonowa bez modułu awaryjnego z ramkami </w:t>
            </w:r>
          </w:p>
          <w:p w14:paraId="037C0CE2" w14:textId="33EE40EA" w:rsidR="00CD3ADF" w:rsidRPr="0090179F" w:rsidRDefault="00CD3AD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4906E436" w14:textId="72B030DB" w:rsidR="00CD3ADF" w:rsidRPr="00906D05" w:rsidRDefault="00CD3ADF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C4F2416" wp14:editId="33285ACD">
                  <wp:extent cx="912675" cy="876300"/>
                  <wp:effectExtent l="0" t="0" r="1905" b="0"/>
                  <wp:docPr id="210154492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99" cy="88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DC89B" w14:textId="77777777" w:rsidR="00CD3ADF" w:rsidRPr="00906D05" w:rsidRDefault="00CD3ADF" w:rsidP="007019BF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B5A5BF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51A45625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CD3ADF" w:rsidRPr="00906D05" w14:paraId="55AFD133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E7EBB7" w14:textId="77777777" w:rsidR="00CD3ADF" w:rsidRPr="00906D05" w:rsidRDefault="00CD3ADF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3E73BB" w14:textId="13B09B3E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  <w:r w:rsidR="006A0876">
              <w:rPr>
                <w:rFonts w:ascii="Calibri" w:hAnsi="Calibri" w:cs="Calibri"/>
                <w:sz w:val="18"/>
                <w:szCs w:val="18"/>
              </w:rPr>
              <w:t xml:space="preserve"> Wymiar 60x</w:t>
            </w:r>
            <w:proofErr w:type="gramStart"/>
            <w:r w:rsidR="006A0876">
              <w:rPr>
                <w:rFonts w:ascii="Calibri" w:hAnsi="Calibri" w:cs="Calibri"/>
                <w:sz w:val="18"/>
                <w:szCs w:val="18"/>
              </w:rPr>
              <w:t>60</w:t>
            </w:r>
            <w:r w:rsidR="001B1BD2">
              <w:rPr>
                <w:rFonts w:ascii="Calibri" w:hAnsi="Calibri" w:cs="Calibri"/>
                <w:sz w:val="18"/>
                <w:szCs w:val="18"/>
              </w:rPr>
              <w:t xml:space="preserve">  +</w:t>
            </w:r>
            <w:proofErr w:type="gramEnd"/>
            <w:r w:rsidR="001B1BD2">
              <w:rPr>
                <w:rFonts w:ascii="Calibri" w:hAnsi="Calibri" w:cs="Calibri"/>
                <w:sz w:val="18"/>
                <w:szCs w:val="18"/>
              </w:rPr>
              <w:t>ramka</w:t>
            </w:r>
          </w:p>
          <w:p w14:paraId="70FE6C3F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Waga netto oprawy: 2kg (+/-10%). </w:t>
            </w:r>
          </w:p>
          <w:p w14:paraId="65C19C74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aluminium. </w:t>
            </w:r>
          </w:p>
          <w:p w14:paraId="2BA953A6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4000 lm. </w:t>
            </w:r>
          </w:p>
          <w:p w14:paraId="4280C93A" w14:textId="77777777" w:rsidR="0090179F" w:rsidRPr="0090179F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winien min. 45000h. </w:t>
            </w:r>
          </w:p>
          <w:p w14:paraId="47A4E53C" w14:textId="00A7DAC8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II klasa ochronności przeciwporażeniowej.</w:t>
            </w:r>
          </w:p>
          <w:p w14:paraId="3BD3A72C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27818794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04716216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1DF7DB7D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08D8E368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19253258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5124143E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02DFC392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IK07, badanie przeprowadzone zgodnie z normą PN-EN 60068-2-75. </w:t>
            </w:r>
          </w:p>
          <w:p w14:paraId="078698B4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IP40/IP20 badanie przeprowadzone zgodnie z normą PN-EN 60598-1. </w:t>
            </w:r>
          </w:p>
          <w:p w14:paraId="0C553B31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Rodzaj montażu oprawy: podtynkowy. Oprawa przystosowana do pracy w zakresie temperatur min. od -20 do +35°C. </w:t>
            </w:r>
          </w:p>
          <w:p w14:paraId="0DE5CBAA" w14:textId="005A6460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Wyrób winien </w:t>
            </w:r>
            <w:r w:rsidR="00A04BA3" w:rsidRPr="00F9071D">
              <w:rPr>
                <w:rFonts w:ascii="Calibri" w:hAnsi="Calibri" w:cs="Calibri"/>
                <w:sz w:val="18"/>
                <w:szCs w:val="18"/>
              </w:rPr>
              <w:t>spełniać</w:t>
            </w:r>
            <w:r w:rsidRPr="00F9071D">
              <w:rPr>
                <w:rFonts w:ascii="Calibri" w:hAnsi="Calibri" w:cs="Calibri"/>
                <w:sz w:val="18"/>
                <w:szCs w:val="18"/>
              </w:rPr>
              <w:t xml:space="preserve"> normę PN-EN 60598-1 wymaganą przez Dyrektywy Unii Europejskiej - posiada oznaczenie CE. </w:t>
            </w:r>
          </w:p>
          <w:p w14:paraId="274F7295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6CB224F" w14:textId="77777777" w:rsidR="00DF5876" w:rsidRPr="00DF5876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Moc maksymalna oprawy wynosić ma nie więcej niż 36W. </w:t>
            </w:r>
          </w:p>
          <w:p w14:paraId="2DB17AB2" w14:textId="77777777" w:rsidR="00DF5876" w:rsidRPr="00DF5876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110.00 lm/W.  </w:t>
            </w:r>
          </w:p>
          <w:p w14:paraId="4E842A94" w14:textId="77777777" w:rsidR="00DF5876" w:rsidRPr="00DF5876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682BAE57" w14:textId="77777777" w:rsidR="00CD3ADF" w:rsidRPr="00343A0A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Oprawa o wymiarach: 1195/295/9 mm. (+/-5%)</w:t>
            </w:r>
          </w:p>
          <w:p w14:paraId="79E27A72" w14:textId="0B38AD8E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8050FE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22F8FCC4" w14:textId="77777777" w:rsidR="0090179F" w:rsidRPr="0030503F" w:rsidRDefault="0090179F" w:rsidP="001F75F1">
      <w:pPr>
        <w:pStyle w:val="Akapitzlist"/>
        <w:ind w:left="360"/>
        <w:jc w:val="both"/>
        <w:rPr>
          <w:b/>
          <w:sz w:val="21"/>
          <w:szCs w:val="21"/>
        </w:rPr>
      </w:pPr>
    </w:p>
    <w:bookmarkEnd w:id="0"/>
    <w:p w14:paraId="31360E5F" w14:textId="27E565CD" w:rsidR="00752E4F" w:rsidRDefault="0090179F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0179F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z modułem awaryjnym </w:t>
      </w:r>
      <w:r w:rsidR="00DF5876" w:rsidRPr="00DF5876">
        <w:rPr>
          <w:b/>
          <w:bCs/>
          <w:color w:val="000000"/>
          <w:sz w:val="21"/>
          <w:szCs w:val="21"/>
          <w:shd w:val="clear" w:color="auto" w:fill="FFFFFF"/>
        </w:rPr>
        <w:t>– 250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CD3ADF" w:rsidRPr="00906D05" w14:paraId="4DB52887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FDED6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35" w:name="_Hlk135222386"/>
            <w:r w:rsidRPr="00FA4C42">
              <w:rPr>
                <w:sz w:val="21"/>
                <w:szCs w:val="21"/>
              </w:rPr>
              <w:lastRenderedPageBreak/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88A5A9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483529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5B2C4DE5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CD3ADF" w:rsidRPr="00906D05" w14:paraId="45686B5E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E090D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209098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57FBEC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CD3ADF" w:rsidRPr="00906D05" w14:paraId="05CD1AA5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EBDECC" w14:textId="77777777" w:rsidR="00CD3ADF" w:rsidRPr="00906D05" w:rsidRDefault="00CD3ADF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972174" w14:textId="362793C7" w:rsidR="00CD3ADF" w:rsidRPr="0090179F" w:rsidRDefault="0090179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z modułem awaryjnym </w:t>
            </w:r>
          </w:p>
          <w:p w14:paraId="57EB0953" w14:textId="77777777" w:rsidR="00CD3ADF" w:rsidRPr="0090179F" w:rsidRDefault="00CD3AD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6ED1991B" w14:textId="26698BE0" w:rsidR="00CD3ADF" w:rsidRPr="00906D05" w:rsidRDefault="00CD3ADF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0E15D777" w14:textId="171933DE" w:rsidR="00CD3ADF" w:rsidRDefault="00DF5876" w:rsidP="00DF5876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Pr="0071102A">
              <w:rPr>
                <w:rFonts w:ascii="Calibri" w:hAnsi="Calibri" w:cs="Calibri"/>
                <w:sz w:val="18"/>
                <w:szCs w:val="18"/>
              </w:rPr>
              <w:instrText xml:space="preserve"> INCLUDEPICTURE "https://image.ceneostatic.pl/data/products/90367236/f-lena-lighting-oprawa-awaryjna-led-dot-cs-2h-nm-550072.jpg" \* MERGEFORMATINET </w:instrText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D51EC7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D51EC7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D51EC7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34751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835A54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>INCLUDEPICTURE  "https://image.ceneostatic.pl/data/products/90367236/f-lena-lighting-oprawa-awaryjna-led-dot-cs-2h-nm-550072.jpg" \* MERGEFORMATINET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pict w14:anchorId="22F50F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ena Lighting Oprawa Awaryjna Led Dot Cs 2H Nm (550072) - zdjęcie 1" style="width:79.5pt;height:57.6pt">
                  <v:imagedata r:id="rId16" r:href="rId17"/>
                </v:shape>
              </w:pic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D51EC7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14:paraId="79EB867C" w14:textId="2E5C6784" w:rsidR="00DF5876" w:rsidRPr="00906D05" w:rsidRDefault="00DF5876" w:rsidP="00DF5876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932F9E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3896A1E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CD3ADF" w:rsidRPr="00906D05" w14:paraId="2E6773F8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83E09E" w14:textId="77777777" w:rsidR="00CD3ADF" w:rsidRPr="00906D05" w:rsidRDefault="00CD3ADF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15B23D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013FE712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Oprawa przystosowana do pracy w zakresie temperatur od +5 do +35°C.</w:t>
            </w:r>
          </w:p>
          <w:p w14:paraId="5AC137AE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250 lm. </w:t>
            </w:r>
          </w:p>
          <w:p w14:paraId="32D20850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Temperatura barwowa CCT = 5000 K. </w:t>
            </w:r>
          </w:p>
          <w:p w14:paraId="11E3546E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Waga netto oprawy: 0.250kg. (+/-10%). </w:t>
            </w:r>
          </w:p>
          <w:p w14:paraId="56523FF0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o wymiarach: ø140/40 </w:t>
            </w:r>
            <w:proofErr w:type="gramStart"/>
            <w:r w:rsidRPr="00464E1C">
              <w:rPr>
                <w:rFonts w:ascii="Calibri" w:hAnsi="Calibri" w:cs="Calibri"/>
                <w:sz w:val="18"/>
                <w:szCs w:val="18"/>
              </w:rPr>
              <w:t>mm.(</w:t>
            </w:r>
            <w:proofErr w:type="gram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+/-20%). </w:t>
            </w:r>
          </w:p>
          <w:p w14:paraId="39C9AF05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Wymiary montażowe: min. 100 mm. </w:t>
            </w:r>
          </w:p>
          <w:p w14:paraId="482F33AA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ma 200000h. </w:t>
            </w:r>
          </w:p>
          <w:p w14:paraId="397CE3C0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EEI=D. </w:t>
            </w:r>
          </w:p>
          <w:p w14:paraId="56C43B97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Współczynnik oddawania barw CRI &gt;70. </w:t>
            </w:r>
          </w:p>
          <w:p w14:paraId="44265107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3B56BAF4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 klosza: PMMA. </w:t>
            </w:r>
          </w:p>
          <w:p w14:paraId="35C8B166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16B90A19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4BEEB565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IP65 badanie przeprowadzone zgodnie z normą PN-EN 60598-1. </w:t>
            </w:r>
          </w:p>
          <w:p w14:paraId="01BDD0B4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0A0BC11B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7D21C3F9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1AEC30FE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464E1C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B0BE04A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2.00W. </w:t>
            </w:r>
          </w:p>
          <w:p w14:paraId="0421D026" w14:textId="77777777" w:rsidR="00CD3ADF" w:rsidRPr="00343A0A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Skuteczność (wydajność) świetlna to 125.00 lm/W.</w:t>
            </w:r>
          </w:p>
          <w:p w14:paraId="7DBFBB86" w14:textId="3FD2AE3A" w:rsidR="00343A0A" w:rsidRPr="00C25F7C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8A0ED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35"/>
    </w:tbl>
    <w:p w14:paraId="33E301F4" w14:textId="0D1BA889" w:rsidR="005C6367" w:rsidRPr="0030503F" w:rsidRDefault="005C6367" w:rsidP="001E55AE">
      <w:pPr>
        <w:textAlignment w:val="baseline"/>
        <w:rPr>
          <w:sz w:val="21"/>
          <w:szCs w:val="21"/>
        </w:rPr>
      </w:pPr>
    </w:p>
    <w:p w14:paraId="26CEC5D5" w14:textId="4010C8F6" w:rsidR="00D73DFC" w:rsidRDefault="00A04BA3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bookmarkStart w:id="36" w:name="_Hlk135223117"/>
      <w:bookmarkStart w:id="37" w:name="_Hlk135223473"/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A04BA3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podłużna </w:t>
      </w:r>
      <w:bookmarkEnd w:id="36"/>
      <w:r w:rsidRPr="00A04BA3">
        <w:rPr>
          <w:b/>
          <w:bCs/>
          <w:color w:val="000000"/>
          <w:sz w:val="21"/>
          <w:szCs w:val="21"/>
          <w:shd w:val="clear" w:color="auto" w:fill="FFFFFF"/>
        </w:rPr>
        <w:t>- 900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A04BA3" w:rsidRPr="00906D05" w14:paraId="72B7D8DF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75CEAF" w14:textId="6D6988AF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86FCBF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9AF7E4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D24AAC3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A04BA3" w:rsidRPr="00906D05" w14:paraId="4B76E332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07E1A5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682984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0D9E18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A04BA3" w:rsidRPr="00906D05" w14:paraId="2C55395D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F6E542" w14:textId="77777777" w:rsidR="00A04BA3" w:rsidRPr="00906D05" w:rsidRDefault="00A04BA3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E0AB30" w14:textId="2E0BBFB1" w:rsidR="00A04BA3" w:rsidRPr="0090179F" w:rsidRDefault="0090179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do </w:t>
            </w:r>
            <w:proofErr w:type="spellStart"/>
            <w:r w:rsidRPr="0090179F">
              <w:rPr>
                <w:sz w:val="18"/>
                <w:szCs w:val="18"/>
              </w:rPr>
              <w:t>sal</w:t>
            </w:r>
            <w:proofErr w:type="spellEnd"/>
            <w:r w:rsidRPr="0090179F">
              <w:rPr>
                <w:sz w:val="18"/>
                <w:szCs w:val="18"/>
              </w:rPr>
              <w:t xml:space="preserve"> wykładowych podłużna</w:t>
            </w:r>
            <w:r w:rsidR="00A04BA3" w:rsidRPr="0090179F">
              <w:rPr>
                <w:sz w:val="18"/>
                <w:szCs w:val="18"/>
              </w:rPr>
              <w:t>.</w:t>
            </w:r>
          </w:p>
          <w:p w14:paraId="7C141AD7" w14:textId="77777777" w:rsidR="00A04BA3" w:rsidRPr="0090179F" w:rsidRDefault="00A04BA3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2A56921C" w14:textId="77777777" w:rsidR="00A04BA3" w:rsidRPr="00906D05" w:rsidRDefault="00A04BA3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562FF424" w14:textId="63D20313" w:rsidR="00A04BA3" w:rsidRDefault="00A04BA3" w:rsidP="007019BF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ACCEC83" wp14:editId="729A13AF">
                  <wp:extent cx="920611" cy="883920"/>
                  <wp:effectExtent l="0" t="0" r="0" b="0"/>
                  <wp:docPr id="6185558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56" cy="88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5FD38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C015A6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C0B6603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A04BA3" w:rsidRPr="00906D05" w14:paraId="7730D19D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866812" w14:textId="77777777" w:rsidR="00A04BA3" w:rsidRPr="00906D05" w:rsidRDefault="00A04BA3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9BED7EE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407B25D5" w14:textId="06ABEACC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Waga netto oprawy: 2.3kg. (+/-10%) </w:t>
            </w:r>
            <w:r w:rsidR="001B1BD2">
              <w:rPr>
                <w:rFonts w:ascii="Calibri" w:hAnsi="Calibri" w:cs="Calibri"/>
                <w:sz w:val="18"/>
                <w:szCs w:val="18"/>
              </w:rPr>
              <w:t xml:space="preserve">wymiar </w:t>
            </w:r>
            <w:r w:rsidR="001B1BD2">
              <w:t xml:space="preserve">1200/300/10 </w:t>
            </w:r>
            <w:r w:rsidR="001B1BD2" w:rsidRPr="000561CB">
              <w:rPr>
                <w:rFonts w:ascii="Calibri" w:hAnsi="Calibri" w:cs="Calibri"/>
                <w:sz w:val="18"/>
                <w:szCs w:val="18"/>
              </w:rPr>
              <w:t>(+/-10%)</w:t>
            </w:r>
          </w:p>
          <w:p w14:paraId="42EE92AA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Materiał, z którego został wykonany korpus to: ABS.</w:t>
            </w:r>
          </w:p>
          <w:p w14:paraId="480ECAA3" w14:textId="322476AA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3800 lm. </w:t>
            </w:r>
          </w:p>
          <w:p w14:paraId="371E5606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Nominalny okres trwałości źródła światła potwierdzony certyfikatem LM80 wynosić ma 80000h.</w:t>
            </w:r>
          </w:p>
          <w:p w14:paraId="7570C972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spełniać ma aktualną wersję normy PN-EN 62471 "Bezpieczeństwo fotobiologiczne lamp i systemów lampowych". </w:t>
            </w:r>
          </w:p>
          <w:p w14:paraId="5BC720DE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EEI=E. </w:t>
            </w:r>
          </w:p>
          <w:p w14:paraId="474F32EF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7B2AB83B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365272AF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5762448D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66A8A31C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34C1E258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7B00BC6D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2FDCDDB9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04647338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IP20 badanie przeprowadzone zgodnie z normą PN-EN 60598-1. </w:t>
            </w:r>
          </w:p>
          <w:p w14:paraId="79CEA96F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28D5EDC2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Oprawa przystosowana do pracy w zakresie temperatur od -20 do +35°C.</w:t>
            </w:r>
          </w:p>
          <w:p w14:paraId="51198C53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Europejskiej. </w:t>
            </w:r>
          </w:p>
          <w:p w14:paraId="33414053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BF086C2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34.50W. </w:t>
            </w:r>
          </w:p>
          <w:p w14:paraId="71844BAE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111.00 lm/W. </w:t>
            </w:r>
          </w:p>
          <w:p w14:paraId="01DAF23F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651AFFEC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o wymiarach: 1195/250/66 mm.  </w:t>
            </w:r>
          </w:p>
          <w:p w14:paraId="1955FDDF" w14:textId="26757230" w:rsidR="00A04BA3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F90B3D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37"/>
    </w:tbl>
    <w:p w14:paraId="0A2E62F9" w14:textId="77777777" w:rsidR="00026825" w:rsidRDefault="00026825" w:rsidP="00A04BA3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5758FDBC" w14:textId="29638CEF" w:rsidR="00FD61FD" w:rsidRPr="00FD61FD" w:rsidRDefault="00FD61FD" w:rsidP="001562BF">
      <w:pPr>
        <w:pStyle w:val="Akapitzlist"/>
        <w:numPr>
          <w:ilvl w:val="0"/>
          <w:numId w:val="6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>Oprawa awaryjna 1h dwuzadaniowa z piktogramem – 250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561CB" w:rsidRPr="00906D05" w14:paraId="303C5910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E4C5AE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8083AC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4820B1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541B23E1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317830B5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318AFD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ADCD07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9F3319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5C442E12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F15583" w14:textId="77777777" w:rsidR="000561CB" w:rsidRPr="00906D05" w:rsidRDefault="000561CB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6A608D" w14:textId="447BE1D9" w:rsidR="000561CB" w:rsidRPr="00906D05" w:rsidRDefault="00293531" w:rsidP="007019BF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>Oprawa awaryjna 1h dwuzadaniowa z piktogramem</w:t>
            </w:r>
          </w:p>
          <w:p w14:paraId="3BCCD4F8" w14:textId="77777777" w:rsidR="000561CB" w:rsidRPr="00026825" w:rsidRDefault="000561CB" w:rsidP="00026825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3C1308AF" w14:textId="77777777" w:rsidR="000561CB" w:rsidRPr="00906D05" w:rsidRDefault="000561CB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4140EC34" w14:textId="2999CD05" w:rsidR="000561CB" w:rsidRDefault="00FD61FD" w:rsidP="007019BF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47B925ED" wp14:editId="18580E22">
                  <wp:extent cx="920750" cy="762000"/>
                  <wp:effectExtent l="0" t="0" r="0" b="0"/>
                  <wp:docPr id="78034381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B25D6E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B73D4C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3B75BA8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561CB" w:rsidRPr="00906D05" w14:paraId="3EBC1451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A85410" w14:textId="77777777" w:rsidR="000561CB" w:rsidRPr="00906D05" w:rsidRDefault="000561CB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4511855" w14:textId="77777777" w:rsidR="00FD61FD" w:rsidRPr="00FD61FD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Oprawa zintegrowana z moduł LED. </w:t>
            </w:r>
          </w:p>
          <w:p w14:paraId="5EE4437F" w14:textId="77777777" w:rsidR="00FD61FD" w:rsidRPr="00FD61FD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Oświetlenie awaryjne lub podświetlany znak kierunku ewakuacji. </w:t>
            </w:r>
          </w:p>
          <w:p w14:paraId="37356577" w14:textId="77777777" w:rsidR="00FD61FD" w:rsidRPr="00FD61FD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Tryby pracy awaryjny lub ciągły. </w:t>
            </w:r>
          </w:p>
          <w:p w14:paraId="7567D8D7" w14:textId="77777777" w:rsidR="00293531" w:rsidRPr="00293531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Automatyczny test krótki oraz test czasu podtrzymania </w:t>
            </w:r>
            <w:r w:rsidR="00293531">
              <w:rPr>
                <w:rFonts w:ascii="Calibri" w:hAnsi="Calibri" w:cs="Calibri"/>
                <w:sz w:val="18"/>
                <w:szCs w:val="18"/>
              </w:rPr>
              <w:t>zgodnie</w:t>
            </w:r>
            <w:r w:rsidRPr="00FD61FD">
              <w:rPr>
                <w:rFonts w:ascii="Calibri" w:hAnsi="Calibri" w:cs="Calibri"/>
                <w:sz w:val="18"/>
                <w:szCs w:val="18"/>
              </w:rPr>
              <w:t xml:space="preserve"> z PN-EN62034.</w:t>
            </w:r>
          </w:p>
          <w:p w14:paraId="1B1E8AF3" w14:textId="77777777" w:rsidR="00293531" w:rsidRPr="00293531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Stopień szczelności IP65. IK07. </w:t>
            </w:r>
          </w:p>
          <w:p w14:paraId="14B84EF1" w14:textId="77777777" w:rsidR="00293531" w:rsidRPr="00293531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Dopuszczalna temperatura otoczenia min. +5°C to +40°C. </w:t>
            </w:r>
          </w:p>
          <w:p w14:paraId="440C7E5A" w14:textId="77777777" w:rsidR="00293531" w:rsidRPr="00293531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Zasięg rozpoznawania znaku min. 20m. </w:t>
            </w:r>
          </w:p>
          <w:p w14:paraId="6D8F8348" w14:textId="77777777" w:rsidR="000561CB" w:rsidRPr="00343A0A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>Strumień świetlny oprawy nie mniejszy niż 250 lm</w:t>
            </w:r>
          </w:p>
          <w:p w14:paraId="75626815" w14:textId="7C281257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 xml:space="preserve">Dołączenie niezbędnych akcesoriów do każdej z lamp, zawiesi min. 1,5m, kołek montażowy, uchwyt montażowy do lampy - kostka, ramka do </w:t>
            </w:r>
            <w:r w:rsidRPr="00C25F7C">
              <w:rPr>
                <w:sz w:val="18"/>
                <w:szCs w:val="18"/>
              </w:rPr>
              <w:lastRenderedPageBreak/>
              <w:t>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3FEEE1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3F2666B6" w14:textId="77777777" w:rsidR="00A04BA3" w:rsidRDefault="00A04BA3" w:rsidP="00A04BA3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53859189" w14:textId="03EF82C7" w:rsidR="000561CB" w:rsidRDefault="00293531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293531">
        <w:rPr>
          <w:b/>
          <w:bCs/>
          <w:color w:val="000000"/>
          <w:sz w:val="21"/>
          <w:szCs w:val="21"/>
          <w:shd w:val="clear" w:color="auto" w:fill="FFFFFF"/>
        </w:rPr>
        <w:t xml:space="preserve">Lampa uliczna solarna </w:t>
      </w:r>
      <w:r w:rsidR="00FD61FD" w:rsidRPr="00FD61FD">
        <w:rPr>
          <w:b/>
          <w:bCs/>
          <w:color w:val="000000"/>
          <w:sz w:val="21"/>
          <w:szCs w:val="21"/>
          <w:shd w:val="clear" w:color="auto" w:fill="FFFFFF"/>
        </w:rPr>
        <w:t>– 12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561CB" w:rsidRPr="00906D05" w14:paraId="512D3CA2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2D076A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8254C2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FA7BDB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066E512F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6A1A67F1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7BF468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5C26A6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43AB96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67ED785F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126936" w14:textId="77777777" w:rsidR="000561CB" w:rsidRPr="00906D05" w:rsidRDefault="000561CB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3EB8E2" w14:textId="77777777" w:rsidR="00293531" w:rsidRPr="00293531" w:rsidRDefault="00293531" w:rsidP="00293531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 xml:space="preserve">Lampa uliczna solarna </w:t>
            </w:r>
          </w:p>
          <w:p w14:paraId="01F3CA02" w14:textId="77777777" w:rsidR="000561CB" w:rsidRPr="00026825" w:rsidRDefault="000561CB" w:rsidP="00026825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00996CEC" w14:textId="77777777" w:rsidR="000561CB" w:rsidRPr="00906D05" w:rsidRDefault="000561CB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18F44413" w14:textId="3BCB88FB" w:rsidR="000561CB" w:rsidRDefault="00293531" w:rsidP="007019BF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A52E685" wp14:editId="29622DEC">
                  <wp:extent cx="1031868" cy="998220"/>
                  <wp:effectExtent l="0" t="0" r="0" b="0"/>
                  <wp:docPr id="211923075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31" cy="10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44910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D3D26B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E3C3C97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561CB" w:rsidRPr="00906D05" w14:paraId="04E71CDC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2FB6BF" w14:textId="77777777" w:rsidR="000561CB" w:rsidRPr="00906D05" w:rsidRDefault="000561CB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393185F" w14:textId="469F3702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uliczna latarnia solarna</w:t>
            </w:r>
            <w:r w:rsidR="00026825">
              <w:rPr>
                <w:rFonts w:ascii="Calibri" w:hAnsi="Calibri" w:cs="Calibri"/>
                <w:sz w:val="18"/>
                <w:szCs w:val="18"/>
              </w:rPr>
              <w:t xml:space="preserve"> z </w:t>
            </w:r>
            <w:proofErr w:type="spellStart"/>
            <w:r w:rsidR="00026825">
              <w:rPr>
                <w:rFonts w:ascii="Calibri" w:hAnsi="Calibri" w:cs="Calibri"/>
                <w:sz w:val="18"/>
                <w:szCs w:val="18"/>
              </w:rPr>
              <w:t>pane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z pilotem</w:t>
            </w:r>
            <w:r w:rsidR="00026825"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6D1AEA4C" w14:textId="12ADF01B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Moc:</w:t>
            </w:r>
            <w:r w:rsidR="00C25F7C">
              <w:rPr>
                <w:rFonts w:ascii="Calibri" w:hAnsi="Calibri" w:cs="Calibri"/>
                <w:sz w:val="18"/>
                <w:szCs w:val="18"/>
              </w:rPr>
              <w:t xml:space="preserve"> min.</w:t>
            </w:r>
            <w:r w:rsidRPr="00293531">
              <w:rPr>
                <w:rFonts w:ascii="Calibri" w:hAnsi="Calibri" w:cs="Calibri"/>
                <w:sz w:val="18"/>
                <w:szCs w:val="18"/>
              </w:rPr>
              <w:t xml:space="preserve"> 200W</w:t>
            </w:r>
          </w:p>
          <w:p w14:paraId="3C9B542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Wbudowane czujniki: ruchu i zmierzchu</w:t>
            </w:r>
          </w:p>
          <w:p w14:paraId="2DF74CD5" w14:textId="406B33EA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sterujący lampą</w:t>
            </w:r>
          </w:p>
          <w:p w14:paraId="034B4EDD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Klasa: IP65</w:t>
            </w:r>
          </w:p>
          <w:p w14:paraId="7B1D32B2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ładowania: min. 7h</w:t>
            </w:r>
          </w:p>
          <w:p w14:paraId="2A2EE2A2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świecenia: min. 15 godz.</w:t>
            </w:r>
          </w:p>
          <w:p w14:paraId="63B93718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Żywotność: 50000h </w:t>
            </w:r>
            <w:proofErr w:type="gramStart"/>
            <w:r w:rsidRPr="00293531">
              <w:rPr>
                <w:rFonts w:ascii="Calibri" w:hAnsi="Calibri" w:cs="Calibri"/>
                <w:sz w:val="18"/>
                <w:szCs w:val="18"/>
              </w:rPr>
              <w:t>( LED</w:t>
            </w:r>
            <w:proofErr w:type="gram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)</w:t>
            </w:r>
          </w:p>
          <w:p w14:paraId="5383702E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Kąt świecenia: 120°</w:t>
            </w:r>
          </w:p>
          <w:p w14:paraId="74737417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 światła: 6500k (biały zimny)</w:t>
            </w:r>
          </w:p>
          <w:p w14:paraId="0C399F54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Temperatura pracy: min.  -30°C - +60°C,</w:t>
            </w:r>
          </w:p>
          <w:p w14:paraId="19A20E7E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Materiał wykonania: stal i tworzywo sztuczne</w:t>
            </w:r>
          </w:p>
          <w:p w14:paraId="7912BB5B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Wymiary: 62 x 25 x 5,5 cm (+/-20%)</w:t>
            </w:r>
          </w:p>
          <w:p w14:paraId="5EAA8C1E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Średnica otworu mocującego: min 3,5 max 6 cm</w:t>
            </w:r>
          </w:p>
          <w:p w14:paraId="4FCE30B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Wysokość montażu: 3 - 8 m</w:t>
            </w:r>
          </w:p>
          <w:p w14:paraId="342ECF5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Kolor: czarny</w:t>
            </w:r>
          </w:p>
          <w:p w14:paraId="02D4282D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 zestawie winno być</w:t>
            </w:r>
          </w:p>
          <w:p w14:paraId="20160058" w14:textId="77777777" w:rsidR="00293531" w:rsidRPr="00293531" w:rsidRDefault="00293531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solarną LED min. 200W z panelem słonecznym</w:t>
            </w:r>
          </w:p>
          <w:p w14:paraId="0717FA14" w14:textId="77777777" w:rsidR="00293531" w:rsidRPr="00293531" w:rsidRDefault="00293531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do sterowania</w:t>
            </w:r>
          </w:p>
          <w:p w14:paraId="3DE18E08" w14:textId="77777777" w:rsidR="00293531" w:rsidRPr="00293531" w:rsidRDefault="00293531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Śruby montażowe</w:t>
            </w:r>
          </w:p>
          <w:p w14:paraId="1112AEA9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winna posiadać programator, dzięki któremu możliwe jest dopasowanie mocy oraz czasu świecenia.</w:t>
            </w:r>
          </w:p>
          <w:p w14:paraId="14C35680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 - po zmierzchu lampa świeci z niewielką mocą (20%) i uaktywnia się do pełnej mocy tylko po wykryciu ruchu.</w:t>
            </w:r>
          </w:p>
          <w:p w14:paraId="24DA1C75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II - lampa świeci po zmierzchu z pełną mocą, przez całą noc</w:t>
            </w:r>
          </w:p>
          <w:p w14:paraId="5EC75BB1" w14:textId="77777777" w:rsidR="000561CB" w:rsidRPr="00343A0A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Tryb III - lampa świeci z pełną mocą przez wybraną ilość godzin po czym przechodzi w tryb I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rozświetla się tylko po wykryciu ruchu.</w:t>
            </w:r>
          </w:p>
          <w:p w14:paraId="568D70BC" w14:textId="788B4E62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2AD2D6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75404845" w14:textId="77777777" w:rsidR="00A04BA3" w:rsidRDefault="00A04BA3" w:rsidP="00A04BA3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681F1C90" w14:textId="5B8B85A2" w:rsidR="000561CB" w:rsidRDefault="00FD61FD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FD61FD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okrągła</w:t>
      </w:r>
      <w:r w:rsidR="00293531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>– 60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561CB" w:rsidRPr="00906D05" w14:paraId="47D0FBEB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97BDF9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5F9E06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3E183B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034774A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1177B251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5D3C64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E28FE3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B6BCDA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099B61AE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008CF7" w14:textId="77777777" w:rsidR="000561CB" w:rsidRPr="00906D05" w:rsidRDefault="000561CB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05E5A4" w14:textId="2A7027F0" w:rsidR="000561CB" w:rsidRPr="00026825" w:rsidRDefault="00026825" w:rsidP="00026825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 xml:space="preserve">Lampa do </w:t>
            </w:r>
            <w:proofErr w:type="spellStart"/>
            <w:r w:rsidRPr="00026825">
              <w:rPr>
                <w:sz w:val="18"/>
                <w:szCs w:val="18"/>
              </w:rPr>
              <w:t>sal</w:t>
            </w:r>
            <w:proofErr w:type="spellEnd"/>
            <w:r w:rsidRPr="00026825">
              <w:rPr>
                <w:sz w:val="18"/>
                <w:szCs w:val="18"/>
              </w:rPr>
              <w:t xml:space="preserve"> wykładowych okrągła </w:t>
            </w:r>
          </w:p>
          <w:p w14:paraId="7847A8C1" w14:textId="77777777" w:rsidR="000561CB" w:rsidRPr="00026825" w:rsidRDefault="000561CB" w:rsidP="00026825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7021EEB1" w14:textId="77777777" w:rsidR="000561CB" w:rsidRPr="00906D05" w:rsidRDefault="000561CB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60CF02CC" w14:textId="2ED29DA9" w:rsidR="000561CB" w:rsidRDefault="00293531" w:rsidP="007019BF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0F72DC4" wp14:editId="05A39C16">
                  <wp:extent cx="995226" cy="807720"/>
                  <wp:effectExtent l="0" t="0" r="0" b="0"/>
                  <wp:docPr id="264828534" name="Obraz 1" descr="Oprawa wpuszczana podtynkowa PHILIPS DN0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Oprawa wpuszczana podtynkowa PHILIPS DN06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46" cy="81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B27C0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20A9D8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1D20AD0C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..................................................</w:t>
            </w:r>
          </w:p>
        </w:tc>
      </w:tr>
      <w:tr w:rsidR="000561CB" w:rsidRPr="00906D05" w14:paraId="431F0F94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FF0C28" w14:textId="77777777" w:rsidR="000561CB" w:rsidRPr="00906D05" w:rsidRDefault="000561CB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7FFEDB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30FD2008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2000 lm. </w:t>
            </w:r>
          </w:p>
          <w:p w14:paraId="3C728CAC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20000h. </w:t>
            </w:r>
          </w:p>
          <w:p w14:paraId="2D44A3D0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spełniająca aktualną wersję normy PN-EN 62471 "Bezpieczeństwo fotobiologiczne lamp i systemów lampowych". </w:t>
            </w:r>
          </w:p>
          <w:p w14:paraId="52C33EC0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A4C93C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71D62849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51E68875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71F2AE4D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IP44/20 badanie przeprowadzone zgodnie z normą PN-EN 60598-1. </w:t>
            </w:r>
          </w:p>
          <w:p w14:paraId="073EA0EE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Rodzaj montażu oprawy: podtynkowy. </w:t>
            </w:r>
          </w:p>
          <w:p w14:paraId="74FEDBD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+40°C.</w:t>
            </w:r>
          </w:p>
          <w:p w14:paraId="72B5E84B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021DD2A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4BFEEB65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20W. </w:t>
            </w:r>
          </w:p>
          <w:p w14:paraId="3C0E891D" w14:textId="77777777" w:rsidR="00026825" w:rsidRPr="00026825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min. 100.00 lm/W. </w:t>
            </w:r>
          </w:p>
          <w:p w14:paraId="13CE5828" w14:textId="77777777" w:rsidR="00026825" w:rsidRPr="00026825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4760B0CE" w14:textId="77777777" w:rsidR="00026825" w:rsidRPr="00026825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o wymiarach: 224/84 mm. (+/-10%) </w:t>
            </w:r>
          </w:p>
          <w:p w14:paraId="36D92800" w14:textId="77777777" w:rsidR="00026825" w:rsidRPr="00026825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Wymiary montażowe: 195x210 mm (+/-10%). </w:t>
            </w:r>
          </w:p>
          <w:p w14:paraId="07C3C046" w14:textId="1E5BA35E" w:rsidR="000561CB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B3FDDD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bookmarkEnd w:id="25"/>
    <w:p w14:paraId="679CC1BA" w14:textId="43E053E7" w:rsidR="00A04BA3" w:rsidRDefault="00A04BA3" w:rsidP="00293531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04BA3">
        <w:rPr>
          <w:b/>
          <w:bCs/>
          <w:color w:val="000000"/>
          <w:sz w:val="21"/>
          <w:szCs w:val="21"/>
          <w:shd w:val="clear" w:color="auto" w:fill="FFFFFF"/>
        </w:rPr>
        <w:tab/>
      </w:r>
    </w:p>
    <w:p w14:paraId="6AF7C651" w14:textId="63896B92" w:rsidR="00026825" w:rsidRPr="00632B10" w:rsidRDefault="00026825" w:rsidP="00026825">
      <w:pPr>
        <w:jc w:val="center"/>
        <w:rPr>
          <w:b/>
          <w:color w:val="0070C0"/>
          <w:sz w:val="21"/>
          <w:szCs w:val="21"/>
          <w:lang w:eastAsia="en-US"/>
        </w:rPr>
      </w:pPr>
      <w:bookmarkStart w:id="38" w:name="_Hlk139531347"/>
      <w:bookmarkStart w:id="39" w:name="_Hlk135303911"/>
      <w:r w:rsidRPr="00632B10">
        <w:rPr>
          <w:b/>
          <w:color w:val="0070C0"/>
          <w:sz w:val="21"/>
          <w:szCs w:val="21"/>
          <w:lang w:eastAsia="en-US"/>
        </w:rPr>
        <w:t xml:space="preserve">Część </w:t>
      </w:r>
      <w:r>
        <w:rPr>
          <w:b/>
          <w:color w:val="0070C0"/>
          <w:sz w:val="21"/>
          <w:szCs w:val="21"/>
          <w:lang w:eastAsia="en-US"/>
        </w:rPr>
        <w:t>I</w:t>
      </w:r>
      <w:r w:rsidRPr="00632B10">
        <w:rPr>
          <w:b/>
          <w:color w:val="0070C0"/>
          <w:sz w:val="21"/>
          <w:szCs w:val="21"/>
          <w:lang w:eastAsia="en-US"/>
        </w:rPr>
        <w:t xml:space="preserve">I: Dostawa oświetlenia awaryjnego oraz lamp LED dla budynku dydaktycznego Akademii Nauk Stosowanych w Elblągu przy </w:t>
      </w:r>
      <w:r w:rsidR="00D27128">
        <w:rPr>
          <w:b/>
          <w:color w:val="0070C0"/>
          <w:sz w:val="21"/>
          <w:szCs w:val="21"/>
          <w:lang w:eastAsia="en-US"/>
        </w:rPr>
        <w:t>ul</w:t>
      </w:r>
      <w:r>
        <w:rPr>
          <w:b/>
          <w:color w:val="0070C0"/>
          <w:sz w:val="21"/>
          <w:szCs w:val="21"/>
          <w:lang w:eastAsia="en-US"/>
        </w:rPr>
        <w:t>. Wojska Polskiego 1</w:t>
      </w:r>
    </w:p>
    <w:bookmarkEnd w:id="38"/>
    <w:p w14:paraId="3E800D0F" w14:textId="77777777" w:rsidR="00026825" w:rsidRDefault="00026825" w:rsidP="00026825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5181C733" w14:textId="2638C4CB" w:rsidR="00026825" w:rsidRPr="00632B10" w:rsidRDefault="00026825" w:rsidP="001562BF">
      <w:pPr>
        <w:pStyle w:val="Akapitzlist"/>
        <w:numPr>
          <w:ilvl w:val="0"/>
          <w:numId w:val="18"/>
        </w:numPr>
        <w:jc w:val="both"/>
        <w:rPr>
          <w:b/>
          <w:sz w:val="21"/>
          <w:szCs w:val="21"/>
        </w:rPr>
      </w:pPr>
      <w:r w:rsidRPr="00632B10">
        <w:rPr>
          <w:b/>
          <w:bCs/>
          <w:color w:val="000000"/>
          <w:sz w:val="21"/>
          <w:szCs w:val="21"/>
          <w:shd w:val="clear" w:color="auto" w:fill="FFFFFF"/>
        </w:rPr>
        <w:t xml:space="preserve">Lampa natynkowa do pomieszczeń biurowych – </w:t>
      </w:r>
      <w:r>
        <w:rPr>
          <w:b/>
          <w:bCs/>
          <w:color w:val="000000"/>
          <w:sz w:val="21"/>
          <w:szCs w:val="21"/>
          <w:shd w:val="clear" w:color="auto" w:fill="FFFFFF"/>
        </w:rPr>
        <w:t>4</w:t>
      </w:r>
      <w:r w:rsidRPr="00632B10">
        <w:rPr>
          <w:b/>
          <w:bCs/>
          <w:color w:val="000000"/>
          <w:sz w:val="21"/>
          <w:szCs w:val="21"/>
          <w:shd w:val="clear" w:color="auto" w:fill="FFFFFF"/>
        </w:rPr>
        <w:t>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746DB73F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C3C5B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84132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DFC91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033205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7BA136B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1BEAE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0F022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D3278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012B2B98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BC28D9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77F31C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Lampa natynkowa do pomieszczeń biurowych  </w:t>
            </w:r>
          </w:p>
          <w:p w14:paraId="0FB650C4" w14:textId="77777777" w:rsidR="00026825" w:rsidRPr="00B83E3D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60452FA4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noProof/>
                <w:sz w:val="18"/>
                <w:szCs w:val="18"/>
              </w:rPr>
              <w:drawing>
                <wp:inline distT="0" distB="0" distL="0" distR="0" wp14:anchorId="5FED877E" wp14:editId="3673E5DC">
                  <wp:extent cx="993775" cy="951230"/>
                  <wp:effectExtent l="0" t="0" r="0" b="1270"/>
                  <wp:docPr id="882266393" name="Obraz 882266393" descr="Obraz zawierający okno, budynek, w pomieszczeniu, ścia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266393" name="Obraz 882266393" descr="Obraz zawierający okno, budynek, w pomieszczeniu, ścia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418882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1ECC9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329B0C1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435A890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340EE7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2CA5F6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>Oprawa zintegrowana z moduł LED, wykonanym z płytki PCB</w:t>
            </w:r>
          </w:p>
          <w:p w14:paraId="03E79EE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Waga netto oprawy: 1.7kg+/- 10% </w:t>
            </w:r>
          </w:p>
          <w:p w14:paraId="67C85AF6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Strumień świetlny oprawy nie mniejszy niż 3700 lm. </w:t>
            </w:r>
          </w:p>
          <w:p w14:paraId="0C56750C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okres trwałości źródła światła potwierdzony certyfikatem LM80 wynosi min. 80000h. </w:t>
            </w:r>
          </w:p>
          <w:p w14:paraId="6BD5137D" w14:textId="77777777" w:rsid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Klasa efektywności energetycznej produktu: EEI=C. </w:t>
            </w:r>
          </w:p>
          <w:p w14:paraId="6859A336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I klasa ochronności przeciwporażeniowej. </w:t>
            </w:r>
          </w:p>
          <w:p w14:paraId="51D731BF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oddawania barw CRI &gt;80. </w:t>
            </w:r>
          </w:p>
          <w:p w14:paraId="479C5224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lastRenderedPageBreak/>
              <w:t xml:space="preserve">Odchylenie standardowe dopasowania barw w oparciu o elipsy </w:t>
            </w:r>
            <w:proofErr w:type="spellStart"/>
            <w:r w:rsidRPr="008C1269">
              <w:rPr>
                <w:sz w:val="18"/>
                <w:szCs w:val="18"/>
              </w:rPr>
              <w:t>MacAdam'a</w:t>
            </w:r>
            <w:proofErr w:type="spellEnd"/>
            <w:r w:rsidRPr="008C1269">
              <w:rPr>
                <w:sz w:val="18"/>
                <w:szCs w:val="18"/>
              </w:rPr>
              <w:t xml:space="preserve"> SDCM: ≤ 3</w:t>
            </w:r>
          </w:p>
          <w:p w14:paraId="5307FC2E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74624707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kąt świecenia oprawy: 120°. </w:t>
            </w:r>
          </w:p>
          <w:p w14:paraId="794BBAF8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Materiał klosza: PS. </w:t>
            </w:r>
          </w:p>
          <w:p w14:paraId="6950BDC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Klosz typu PRM. </w:t>
            </w:r>
          </w:p>
          <w:p w14:paraId="598DFEC5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Kolor oprawy - biały. </w:t>
            </w:r>
          </w:p>
          <w:p w14:paraId="3773A63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Stopień szczelności oprawy to minimum IP44/IP20 badanie przeprowadzone zgodnie z normą PN-EN 60598-1. </w:t>
            </w:r>
          </w:p>
          <w:p w14:paraId="6ABCF707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6E5DC053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1DA828DD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Okablowanie wykonane z przewodów </w:t>
            </w:r>
            <w:proofErr w:type="spellStart"/>
            <w:r w:rsidRPr="008C1269">
              <w:rPr>
                <w:sz w:val="18"/>
                <w:szCs w:val="18"/>
              </w:rPr>
              <w:t>bezhalogenkowych</w:t>
            </w:r>
            <w:proofErr w:type="spellEnd"/>
            <w:r w:rsidRPr="008C1269">
              <w:rPr>
                <w:sz w:val="18"/>
                <w:szCs w:val="18"/>
              </w:rPr>
              <w:t xml:space="preserve">. </w:t>
            </w:r>
          </w:p>
          <w:p w14:paraId="573471BD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Moc maksymalna oprawy wynosi nie więcej niż 25.00W. </w:t>
            </w:r>
          </w:p>
          <w:p w14:paraId="11FC3621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Skuteczność (wydajność) świetlna to 148.00 lm/W. </w:t>
            </w:r>
          </w:p>
          <w:p w14:paraId="13B55AFF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Temperatura barwowa CCT = 4000 K. </w:t>
            </w:r>
          </w:p>
          <w:p w14:paraId="2F70954C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posiadająca znak europejskiej certyfikacji wyrobów elektrycznych: ENEC. </w:t>
            </w:r>
          </w:p>
          <w:p w14:paraId="0D1C41F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o wymiarach: 590/590/45 mm (+/-5%). </w:t>
            </w:r>
          </w:p>
          <w:p w14:paraId="101BE499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Wymiary montażowe: 560/300 mm (+/-5%). </w:t>
            </w:r>
          </w:p>
          <w:p w14:paraId="191D6DB8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proofErr w:type="spellStart"/>
            <w:r w:rsidRPr="008C1269">
              <w:rPr>
                <w:sz w:val="18"/>
                <w:szCs w:val="18"/>
              </w:rPr>
              <w:t>Flicker</w:t>
            </w:r>
            <w:proofErr w:type="spellEnd"/>
            <w:r w:rsidRPr="008C1269">
              <w:rPr>
                <w:sz w:val="18"/>
                <w:szCs w:val="18"/>
              </w:rPr>
              <w:t xml:space="preserve"> </w:t>
            </w:r>
            <w:proofErr w:type="spellStart"/>
            <w:r w:rsidRPr="008C1269">
              <w:rPr>
                <w:sz w:val="18"/>
                <w:szCs w:val="18"/>
              </w:rPr>
              <w:t>Percent</w:t>
            </w:r>
            <w:proofErr w:type="spellEnd"/>
            <w:r w:rsidRPr="008C1269">
              <w:rPr>
                <w:sz w:val="18"/>
                <w:szCs w:val="18"/>
              </w:rPr>
              <w:t xml:space="preserve"> na poziomie 12% (+/-10%).</w:t>
            </w:r>
          </w:p>
          <w:p w14:paraId="1906DECC" w14:textId="7D31558B" w:rsidR="00026825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9DFF5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034776C9" w14:textId="77777777" w:rsidR="00026825" w:rsidRPr="0030503F" w:rsidRDefault="00026825" w:rsidP="00026825">
      <w:pPr>
        <w:textAlignment w:val="baseline"/>
        <w:rPr>
          <w:sz w:val="21"/>
          <w:szCs w:val="21"/>
        </w:rPr>
      </w:pPr>
    </w:p>
    <w:p w14:paraId="67A4BB0F" w14:textId="0E6BAF72" w:rsidR="00026825" w:rsidRPr="008C1269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sz w:val="21"/>
          <w:szCs w:val="21"/>
        </w:rPr>
      </w:pPr>
      <w:r w:rsidRPr="008C1269">
        <w:rPr>
          <w:b/>
          <w:bCs/>
          <w:sz w:val="21"/>
          <w:szCs w:val="21"/>
        </w:rPr>
        <w:t xml:space="preserve">Lampa okrągła do łazienek i korytarzy z czujnikiem ruchu – </w:t>
      </w:r>
      <w:r w:rsidR="00041D16">
        <w:rPr>
          <w:b/>
          <w:bCs/>
          <w:sz w:val="21"/>
          <w:szCs w:val="21"/>
        </w:rPr>
        <w:t>5</w:t>
      </w:r>
      <w:r w:rsidRPr="008C1269">
        <w:rPr>
          <w:b/>
          <w:bCs/>
          <w:sz w:val="21"/>
          <w:szCs w:val="21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4C99A6A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A9179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FA4D2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6F8AF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D331AD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11E4E93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9A90B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AE5342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BCED3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3AE87E34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D2B599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8D7C48" w14:textId="77777777" w:rsid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z czujnikiem ruchu </w:t>
            </w:r>
            <w:r>
              <w:rPr>
                <w:sz w:val="18"/>
                <w:szCs w:val="18"/>
              </w:rPr>
              <w:t>i zmierzchu</w:t>
            </w:r>
          </w:p>
          <w:p w14:paraId="01E5BDDC" w14:textId="77777777" w:rsidR="00026825" w:rsidRPr="00B83E3D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65B16362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745F0C8" wp14:editId="7132E38C">
                  <wp:extent cx="1127760" cy="719455"/>
                  <wp:effectExtent l="0" t="0" r="0" b="4445"/>
                  <wp:docPr id="686671782" name="Obraz 686671782" descr="Obraz zawierający krąg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671782" name="Obraz 686671782" descr="Obraz zawierający krąg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3E84DD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7BF01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4BB6B27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6EEF0BA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3E72FA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ACD8B61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6A68E8A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55B2DFA1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Waga netto oprawy: 0.4kg. (+/-10%) </w:t>
            </w:r>
          </w:p>
          <w:p w14:paraId="4A3A18D3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31D741BA" w14:textId="09E221A1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Moc oprawy</w:t>
            </w:r>
            <w:r w:rsidR="00C25F7C">
              <w:rPr>
                <w:rFonts w:ascii="Calibri" w:hAnsi="Calibri" w:cs="Calibri"/>
                <w:sz w:val="18"/>
                <w:szCs w:val="18"/>
              </w:rPr>
              <w:t>: od 8W do</w:t>
            </w:r>
            <w:r w:rsidRPr="0071102A">
              <w:rPr>
                <w:rFonts w:ascii="Calibri" w:hAnsi="Calibri" w:cs="Calibri"/>
                <w:sz w:val="18"/>
                <w:szCs w:val="18"/>
              </w:rPr>
              <w:t xml:space="preserve"> 13W. </w:t>
            </w:r>
          </w:p>
          <w:p w14:paraId="2A0145B4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0DDBC8A9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ma min. 80000h. </w:t>
            </w:r>
          </w:p>
          <w:p w14:paraId="43ADACB3" w14:textId="77777777" w:rsidR="00026825" w:rsidRPr="00B83E3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78C7166E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08B47E23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F57C814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 SDCM: ≤ 5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35A3660E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588F092A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025F878C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25DFBFEE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13D2DE8A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Wyrób spełniający normę PN-EN 60598-1 wymaganą przez Dyrektywy Unii Europejskiej - posiada oznaczenie CE. </w:t>
            </w:r>
          </w:p>
          <w:p w14:paraId="1BB00CC8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4BE7146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o wymiarach: ø280/72 </w:t>
            </w:r>
            <w:proofErr w:type="gramStart"/>
            <w:r w:rsidRPr="0071102A">
              <w:rPr>
                <w:rFonts w:ascii="Calibri" w:hAnsi="Calibri" w:cs="Calibri"/>
                <w:sz w:val="18"/>
                <w:szCs w:val="18"/>
              </w:rPr>
              <w:t>mm(</w:t>
            </w:r>
            <w:proofErr w:type="gram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+/-5%). </w:t>
            </w:r>
          </w:p>
          <w:p w14:paraId="7B073CD0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5FB4DFA3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38F45598" w14:textId="77777777" w:rsidR="00026825" w:rsidRPr="0022317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108478D8" w14:textId="77777777" w:rsidR="00026825" w:rsidRPr="0022317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451CBB07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Materiał, z którego został wykonany korpus to: PP.</w:t>
            </w:r>
          </w:p>
          <w:p w14:paraId="7D0FE97C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wyposażona w czujnik ruchu typu RCR wykorzystujący pasmo częstotliwości ISM.</w:t>
            </w:r>
          </w:p>
          <w:p w14:paraId="7A3FDD19" w14:textId="342EE564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11F4F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639E1B58" w14:textId="77777777" w:rsidR="00026825" w:rsidRPr="0030503F" w:rsidRDefault="00026825" w:rsidP="00026825">
      <w:pPr>
        <w:jc w:val="both"/>
        <w:rPr>
          <w:b/>
          <w:sz w:val="21"/>
          <w:szCs w:val="21"/>
        </w:rPr>
      </w:pPr>
    </w:p>
    <w:p w14:paraId="438BE28C" w14:textId="1F0B95FA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A7718">
        <w:rPr>
          <w:b/>
          <w:bCs/>
          <w:color w:val="000000"/>
          <w:sz w:val="21"/>
          <w:szCs w:val="21"/>
          <w:shd w:val="clear" w:color="auto" w:fill="FFFFFF"/>
        </w:rPr>
        <w:t xml:space="preserve">Lampa okrągła do łazienek i korytarzy bez czujnika ruchu – </w:t>
      </w:r>
      <w:r w:rsidR="00041D16">
        <w:rPr>
          <w:b/>
          <w:bCs/>
          <w:color w:val="000000"/>
          <w:sz w:val="21"/>
          <w:szCs w:val="21"/>
          <w:shd w:val="clear" w:color="auto" w:fill="FFFFFF"/>
        </w:rPr>
        <w:t>5</w:t>
      </w:r>
      <w:r w:rsidRPr="009A7718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48B16A4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7EFE0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E5602F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A7EA0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50C8F6D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02524CB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47AC3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A5B1B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9E774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64131B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56AAC1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E17B84" w14:textId="77777777" w:rsidR="00026825" w:rsidRPr="00B83E3D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bez czujnika ruchu </w:t>
            </w:r>
          </w:p>
          <w:p w14:paraId="3A4C59C9" w14:textId="77777777" w:rsidR="00026825" w:rsidRPr="00B83E3D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1E1D3DE7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8506938" wp14:editId="4FE170D2">
                  <wp:extent cx="895985" cy="878205"/>
                  <wp:effectExtent l="0" t="0" r="0" b="0"/>
                  <wp:docPr id="1240203527" name="Obraz 1240203527" descr="Obraz zawierający krąg, owal, talerz, naczy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03527" name="Obraz 1240203527" descr="Obraz zawierający krąg, owal, talerz, naczyn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DC7E23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DFFFE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F68E5B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043821D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1CEE9B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FA81D5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135393D6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085B28DA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Waga netto oprawy: 0.380kg. (+/-10%) </w:t>
            </w:r>
          </w:p>
          <w:p w14:paraId="2C3AD7D6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6876FFC3" w14:textId="2E1DC91F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C25F7C">
              <w:rPr>
                <w:rFonts w:ascii="Calibri" w:hAnsi="Calibri" w:cs="Calibri"/>
                <w:sz w:val="18"/>
                <w:szCs w:val="18"/>
              </w:rPr>
              <w:t>oprawy: od 8W do</w:t>
            </w:r>
            <w:r w:rsidRPr="006D4D74">
              <w:rPr>
                <w:rFonts w:ascii="Calibri" w:hAnsi="Calibri" w:cs="Calibri"/>
                <w:sz w:val="18"/>
                <w:szCs w:val="18"/>
              </w:rPr>
              <w:t xml:space="preserve"> 13.00W.</w:t>
            </w:r>
          </w:p>
          <w:p w14:paraId="383EBF92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5A4814CF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90000h. </w:t>
            </w:r>
          </w:p>
          <w:p w14:paraId="1A534210" w14:textId="77777777" w:rsidR="00026825" w:rsidRPr="00B83E3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071A12C4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0E4EB077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7BD46EBD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 SDCM: ≤ 5 </w:t>
            </w:r>
          </w:p>
          <w:p w14:paraId="1FA93AA1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3A3AF09B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022D340B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1B323349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6FE62E38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Dyrektywę Unii Europejskiej – posiadać winien oznaczenie CE. </w:t>
            </w:r>
          </w:p>
          <w:p w14:paraId="6C87FBC0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37D1D3AF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o wymiarach: ø280/72 mm. (+/- 5%) </w:t>
            </w:r>
          </w:p>
          <w:p w14:paraId="07B2BFD0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0.98 zmierzony wg wytycznych Dyrektywy Komisji Unii Europejskiej nr 1194/2012. </w:t>
            </w:r>
          </w:p>
          <w:p w14:paraId="6F753CDE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FACF439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29223E59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508D6E1E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Materiał, z którego zostanie wykonany korpus to: PP.</w:t>
            </w:r>
          </w:p>
          <w:p w14:paraId="21BE97C1" w14:textId="65647BCF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lastRenderedPageBreak/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D07C2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7875F822" w14:textId="77777777" w:rsidR="00026825" w:rsidRPr="0030503F" w:rsidRDefault="00026825" w:rsidP="00026825">
      <w:pPr>
        <w:textAlignment w:val="baseline"/>
        <w:rPr>
          <w:sz w:val="21"/>
          <w:szCs w:val="21"/>
        </w:rPr>
      </w:pPr>
    </w:p>
    <w:p w14:paraId="60BD2CCE" w14:textId="08DF9AAE" w:rsidR="00026825" w:rsidRPr="00FA4C42" w:rsidRDefault="00026825" w:rsidP="001562BF">
      <w:pPr>
        <w:pStyle w:val="Akapitzlist"/>
        <w:numPr>
          <w:ilvl w:val="0"/>
          <w:numId w:val="18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A4C42">
        <w:rPr>
          <w:b/>
          <w:bCs/>
          <w:color w:val="000000"/>
          <w:sz w:val="21"/>
          <w:szCs w:val="21"/>
          <w:shd w:val="clear" w:color="auto" w:fill="FFFFFF"/>
        </w:rPr>
        <w:t xml:space="preserve">Lampa do pomieszczeń technicznych – </w:t>
      </w:r>
      <w:r w:rsidR="00041D16">
        <w:rPr>
          <w:b/>
          <w:bCs/>
          <w:color w:val="000000"/>
          <w:sz w:val="21"/>
          <w:szCs w:val="21"/>
          <w:shd w:val="clear" w:color="auto" w:fill="FFFFFF"/>
        </w:rPr>
        <w:t>3</w:t>
      </w:r>
      <w:r w:rsidRPr="00FA4C42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4D58D675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6CCFC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6CB3B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36DE1F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9F4547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4636A5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282B0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08AF2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34105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5E9CB470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F26C4F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31E618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 xml:space="preserve">Lampa </w:t>
            </w:r>
            <w:r>
              <w:rPr>
                <w:sz w:val="18"/>
                <w:szCs w:val="18"/>
              </w:rPr>
              <w:t>do pomieszczeń technicznych</w:t>
            </w:r>
            <w:r w:rsidRPr="00906D05">
              <w:rPr>
                <w:sz w:val="18"/>
                <w:szCs w:val="18"/>
              </w:rPr>
              <w:t>  </w:t>
            </w:r>
          </w:p>
          <w:p w14:paraId="3C5506ED" w14:textId="77777777" w:rsidR="00026825" w:rsidRPr="00ED3336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ED3336">
              <w:rPr>
                <w:sz w:val="18"/>
                <w:szCs w:val="18"/>
              </w:rPr>
              <w:t>Zdjęcie poglądowe:</w:t>
            </w:r>
          </w:p>
          <w:p w14:paraId="24F794A1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16B1FC36" wp14:editId="452567E0">
                  <wp:extent cx="1047651" cy="1021080"/>
                  <wp:effectExtent l="0" t="0" r="635" b="7620"/>
                  <wp:docPr id="1908076326" name="Obraz 1908076326" descr="Obraz zawierający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76326" name="Obraz 1908076326" descr="Obraz zawierający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32" cy="102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DB8DB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7997A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9BACED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6C9C6B1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C31357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2C9C49A" w14:textId="77777777" w:rsid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natynkowa, prostokątna plafoniera LED z zintegrowanym, energooszczędnym modułem LED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wysok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skutecznoś</w:t>
            </w:r>
            <w:r>
              <w:rPr>
                <w:rFonts w:ascii="Calibri" w:hAnsi="Calibri" w:cs="Calibri"/>
                <w:sz w:val="18"/>
                <w:szCs w:val="18"/>
              </w:rPr>
              <w:t>ć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świetln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a,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podwyższona szczelnością IP54. </w:t>
            </w:r>
          </w:p>
          <w:p w14:paraId="3188132D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Klosz wykonany z </w:t>
            </w:r>
            <w:proofErr w:type="spellStart"/>
            <w:r w:rsidRPr="00FA4C42">
              <w:rPr>
                <w:rFonts w:ascii="Calibri" w:hAnsi="Calibri" w:cs="Calibri"/>
                <w:sz w:val="18"/>
                <w:szCs w:val="18"/>
              </w:rPr>
              <w:t>uderzenioodpornego</w:t>
            </w:r>
            <w:proofErr w:type="spellEnd"/>
            <w:r w:rsidRPr="00FA4C42">
              <w:rPr>
                <w:rFonts w:ascii="Calibri" w:hAnsi="Calibri" w:cs="Calibri"/>
                <w:sz w:val="18"/>
                <w:szCs w:val="18"/>
              </w:rPr>
              <w:t xml:space="preserve"> PC pozwala</w:t>
            </w:r>
            <w:r>
              <w:rPr>
                <w:rFonts w:ascii="Calibri" w:hAnsi="Calibri" w:cs="Calibri"/>
                <w:sz w:val="18"/>
                <w:szCs w:val="18"/>
              </w:rPr>
              <w:t>ją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cy lampie zachować wysoką odporność na uderzenia IK08.</w:t>
            </w:r>
          </w:p>
          <w:p w14:paraId="4C5466E9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 do montażu sufitowego lub ściennego przeznaczona jest zarówno do użytku wewnętrznego - w pomieszczeniach o podwyższonej wilgotności, ciągach komunikacyjnych, na klatkach schodowych, jak i zewnętrznego jako oświetlenie elewacyjne.</w:t>
            </w:r>
          </w:p>
          <w:p w14:paraId="5CFCD002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Kolor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Biały</w:t>
            </w:r>
          </w:p>
          <w:p w14:paraId="69C4D4FC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Barwa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4000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k</w:t>
            </w:r>
          </w:p>
          <w:p w14:paraId="3F2BB5D7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ax 6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</w:t>
            </w:r>
          </w:p>
          <w:p w14:paraId="0AEBE156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Rodzaj źródła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LED</w:t>
            </w:r>
          </w:p>
          <w:p w14:paraId="163046C2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Stopień szczelności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P54</w:t>
            </w:r>
          </w:p>
          <w:p w14:paraId="791407B2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Strumień świetlny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in. 420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lm</w:t>
            </w:r>
          </w:p>
          <w:p w14:paraId="551741E3" w14:textId="39323EBE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47914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47C62528" w14:textId="77777777" w:rsidR="00026825" w:rsidRDefault="00026825" w:rsidP="00026825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78C3F7C" w14:textId="12F7E89D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56484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kasetonowa bez modułu awaryjnego z ramkami 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Pr="00656484">
        <w:rPr>
          <w:b/>
          <w:bCs/>
          <w:color w:val="000000"/>
          <w:sz w:val="21"/>
          <w:szCs w:val="21"/>
          <w:shd w:val="clear" w:color="auto" w:fill="FFFFFF"/>
        </w:rPr>
        <w:t>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473B903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6C244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B7B1E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3087C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3D5416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C42E17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179E5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2230B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B3D6C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33E9E49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D057EA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C98300" w14:textId="77777777" w:rsid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kasetonowa bez modułu awaryjnego z ramkami </w:t>
            </w:r>
          </w:p>
          <w:p w14:paraId="10B36C6C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4E532168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470EE86C" wp14:editId="21F74E3A">
                  <wp:extent cx="912675" cy="876300"/>
                  <wp:effectExtent l="0" t="0" r="1905" b="0"/>
                  <wp:docPr id="2040238627" name="Obraz 204023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99" cy="88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57922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74EBD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1C884C7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3D9787A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F27421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5DED95" w14:textId="0E8ACE88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  <w:r w:rsidR="00037BAE">
              <w:rPr>
                <w:rFonts w:ascii="Calibri" w:hAnsi="Calibri" w:cs="Calibri"/>
                <w:sz w:val="18"/>
                <w:szCs w:val="18"/>
              </w:rPr>
              <w:t>Wymiar 60x60</w:t>
            </w:r>
          </w:p>
          <w:p w14:paraId="074C6864" w14:textId="77777777" w:rsidR="004257E7" w:rsidRPr="000561CB" w:rsidRDefault="00026825" w:rsidP="004257E7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Waga netto oprawy: 2kg (+/-10%). </w:t>
            </w:r>
            <w:r w:rsidR="004257E7">
              <w:rPr>
                <w:rFonts w:ascii="Calibri" w:hAnsi="Calibri" w:cs="Calibri"/>
                <w:sz w:val="18"/>
                <w:szCs w:val="18"/>
              </w:rPr>
              <w:t xml:space="preserve">wymiar </w:t>
            </w:r>
            <w:r w:rsidR="004257E7">
              <w:t xml:space="preserve">1200/300/10 </w:t>
            </w:r>
            <w:r w:rsidR="004257E7" w:rsidRPr="000561CB">
              <w:rPr>
                <w:rFonts w:ascii="Calibri" w:hAnsi="Calibri" w:cs="Calibri"/>
                <w:sz w:val="18"/>
                <w:szCs w:val="18"/>
              </w:rPr>
              <w:t>(+/-10%)</w:t>
            </w:r>
          </w:p>
          <w:p w14:paraId="7690F59B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aluminium. </w:t>
            </w:r>
          </w:p>
          <w:p w14:paraId="322B24BC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Strumień świetlny oprawy nie mniejszy niż 4000 lm. </w:t>
            </w:r>
          </w:p>
          <w:p w14:paraId="3C2D09A7" w14:textId="77777777" w:rsidR="00026825" w:rsidRPr="009017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winien min. 45000h. </w:t>
            </w:r>
          </w:p>
          <w:p w14:paraId="26D81ED7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II klasa ochronności przeciwporażeniowej.</w:t>
            </w:r>
          </w:p>
          <w:p w14:paraId="4C23E968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18BE29AE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5251A518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21375BFE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63D0E3AE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5FBB8431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37CB40EA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0B86272E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IK07, badanie przeprowadzone zgodnie z normą PN-EN 60068-2-75. </w:t>
            </w:r>
          </w:p>
          <w:p w14:paraId="3499BED8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IP40/IP20 badanie przeprowadzone zgodnie z normą PN-EN 60598-1. </w:t>
            </w:r>
          </w:p>
          <w:p w14:paraId="093B219D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Rodzaj montażu oprawy: podtynkowy. Oprawa przystosowana do pracy w zakresie temperatur min. od -20 do +35°C. </w:t>
            </w:r>
          </w:p>
          <w:p w14:paraId="3C853FE7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Wyrób winien spełniać normę PN-EN 60598-1 wymaganą przez Dyrektywy Unii Europejskiej - posiada oznaczenie CE. </w:t>
            </w:r>
          </w:p>
          <w:p w14:paraId="5EF15FC7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CF42D7B" w14:textId="77777777" w:rsidR="00026825" w:rsidRPr="00DF5876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Moc maksymalna oprawy wynosić ma nie więcej niż 36W. </w:t>
            </w:r>
          </w:p>
          <w:p w14:paraId="6E81BFDE" w14:textId="77777777" w:rsidR="00026825" w:rsidRPr="00DF5876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110.00 lm/W.  </w:t>
            </w:r>
          </w:p>
          <w:p w14:paraId="02AA8EFB" w14:textId="77777777" w:rsidR="00026825" w:rsidRPr="00DF5876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Do każdej oprawy dostarczyć również możliwość zawiesi na długość od sufitu min. 1,5m. </w:t>
            </w:r>
          </w:p>
          <w:p w14:paraId="643BD2E0" w14:textId="77777777" w:rsidR="00026825" w:rsidRPr="00DF5876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6AA50A2D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Oprawa o wymiarach: 1195/295/9 mm. (+/-5%)</w:t>
            </w:r>
          </w:p>
          <w:p w14:paraId="6615D535" w14:textId="1AD37660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A1506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793C80C3" w14:textId="77777777" w:rsidR="00026825" w:rsidRPr="0030503F" w:rsidRDefault="00026825" w:rsidP="00026825">
      <w:pPr>
        <w:pStyle w:val="Akapitzlist"/>
        <w:ind w:left="360"/>
        <w:jc w:val="both"/>
        <w:rPr>
          <w:b/>
          <w:sz w:val="21"/>
          <w:szCs w:val="21"/>
        </w:rPr>
      </w:pPr>
    </w:p>
    <w:p w14:paraId="2124AA49" w14:textId="00F61F7A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0179F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z modułem awaryjnym </w:t>
      </w:r>
      <w:r w:rsidRPr="00DF5876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30</w:t>
      </w:r>
      <w:r w:rsidRPr="00DF5876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6B498A5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A5664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5238C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598CA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175B26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EC95CA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4DB1B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A72EE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BFAFD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62DFC81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F3C663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0E9065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z modułem awaryjnym </w:t>
            </w:r>
          </w:p>
          <w:p w14:paraId="45C630A8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5F457F30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082D2C55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Pr="0071102A">
              <w:rPr>
                <w:rFonts w:ascii="Calibri" w:hAnsi="Calibri" w:cs="Calibri"/>
                <w:sz w:val="18"/>
                <w:szCs w:val="18"/>
              </w:rPr>
              <w:instrText xml:space="preserve"> INCLUDEPICTURE "https://image.ceneostatic.pl/data/products/90367236/f-lena-lighting-oprawa-awaryjna-led-dot-cs-2h-nm-550072.jpg" \* MERGEFORMATINET </w:instrText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34751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835A54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>INCLUDEPICTURE  "https://image.ceneostatic.pl/data/products/90367236/f-lena-lighting-oprawa-awaryjna-led-dot-cs-2h-nm-550072.jpg" \* MERGEFORMATINET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pict w14:anchorId="1AF2AD87">
                <v:shape id="_x0000_i1026" type="#_x0000_t75" alt="Lena Lighting Oprawa Awaryjna Led Dot Cs 2H Nm (550072) - zdjęcie 1" style="width:79.5pt;height:57.6pt">
                  <v:imagedata r:id="rId16" r:href="rId22"/>
                </v:shape>
              </w:pic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14:paraId="480A6ED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4A8C7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6DFB75B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2076AF0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0B253E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CA09909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481BBC1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Oprawa przystosowana do pracy w zakresie temperatur od +5 do +35°C.</w:t>
            </w:r>
          </w:p>
          <w:p w14:paraId="6B0CC089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250 lm. </w:t>
            </w:r>
          </w:p>
          <w:p w14:paraId="6343285A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Temperatura barwowa CCT = 5000 K. </w:t>
            </w:r>
          </w:p>
          <w:p w14:paraId="226FE3C8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Waga netto oprawy: 0.250kg. (+/-10%). </w:t>
            </w:r>
          </w:p>
          <w:p w14:paraId="39823664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o wymiarach: ø140/40 </w:t>
            </w:r>
            <w:proofErr w:type="gramStart"/>
            <w:r w:rsidRPr="00464E1C">
              <w:rPr>
                <w:rFonts w:ascii="Calibri" w:hAnsi="Calibri" w:cs="Calibri"/>
                <w:sz w:val="18"/>
                <w:szCs w:val="18"/>
              </w:rPr>
              <w:t>mm.(</w:t>
            </w:r>
            <w:proofErr w:type="gram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+/-20%). </w:t>
            </w:r>
          </w:p>
          <w:p w14:paraId="536D5FC9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Wymiary montażowe: min. 100 mm. </w:t>
            </w:r>
          </w:p>
          <w:p w14:paraId="26008A79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ma 200000h. </w:t>
            </w:r>
          </w:p>
          <w:p w14:paraId="7DCCFF5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EEI=D. </w:t>
            </w:r>
          </w:p>
          <w:p w14:paraId="3C6DE14A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Współczynnik oddawania barw CRI &gt;70. </w:t>
            </w:r>
          </w:p>
          <w:p w14:paraId="5E689E6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6E92FE42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 klosza: PMMA. </w:t>
            </w:r>
          </w:p>
          <w:p w14:paraId="1831266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Materiał, z którego zostanie wykonany korpus to: PC. </w:t>
            </w:r>
          </w:p>
          <w:p w14:paraId="309C3EED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7526D253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IP65 badanie przeprowadzone zgodnie z normą PN-EN 60598-1. </w:t>
            </w:r>
          </w:p>
          <w:p w14:paraId="6D5FBE40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0D128015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19C86F96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396D8BA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464E1C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3A948946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2.00W. </w:t>
            </w:r>
          </w:p>
          <w:p w14:paraId="73037168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Skuteczność (wydajność) świetlna to 125.00 lm/W.</w:t>
            </w:r>
          </w:p>
          <w:p w14:paraId="6F630DF4" w14:textId="65011AAF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1B4D7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0424BA18" w14:textId="77777777" w:rsidR="00026825" w:rsidRPr="0030503F" w:rsidRDefault="00026825" w:rsidP="00026825">
      <w:pPr>
        <w:textAlignment w:val="baseline"/>
        <w:rPr>
          <w:sz w:val="21"/>
          <w:szCs w:val="21"/>
        </w:rPr>
      </w:pPr>
    </w:p>
    <w:p w14:paraId="1003E072" w14:textId="255FCED4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A04BA3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podłużna -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Pr="00A04BA3">
        <w:rPr>
          <w:b/>
          <w:bCs/>
          <w:color w:val="000000"/>
          <w:sz w:val="21"/>
          <w:szCs w:val="21"/>
          <w:shd w:val="clear" w:color="auto" w:fill="FFFFFF"/>
        </w:rPr>
        <w:t>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2A5E8240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C631F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7754D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FF08B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7FEF08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16D27C6A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B799D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9640C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3FBA1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10EC66C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FBBE9C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CC20D2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do </w:t>
            </w:r>
            <w:proofErr w:type="spellStart"/>
            <w:r w:rsidRPr="0090179F">
              <w:rPr>
                <w:sz w:val="18"/>
                <w:szCs w:val="18"/>
              </w:rPr>
              <w:t>sal</w:t>
            </w:r>
            <w:proofErr w:type="spellEnd"/>
            <w:r w:rsidRPr="0090179F">
              <w:rPr>
                <w:sz w:val="18"/>
                <w:szCs w:val="18"/>
              </w:rPr>
              <w:t xml:space="preserve"> wykładowych podłużna.</w:t>
            </w:r>
          </w:p>
          <w:p w14:paraId="3113C9F8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5F37F2FA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00715065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2780DC7E" wp14:editId="159783F3">
                  <wp:extent cx="920611" cy="883920"/>
                  <wp:effectExtent l="0" t="0" r="0" b="0"/>
                  <wp:docPr id="1111474354" name="Obraz 1111474354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74354" name="Obraz 1111474354" descr="Obraz zawierający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56" cy="88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5D19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E554D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4FF54F3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7CF5F11F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30389C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CF8A1B9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363F5436" w14:textId="77777777" w:rsidR="004257E7" w:rsidRPr="000561CB" w:rsidRDefault="00026825" w:rsidP="004257E7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Waga netto oprawy: 2.3kg. (+/-10</w:t>
            </w:r>
            <w:proofErr w:type="gramStart"/>
            <w:r w:rsidRPr="000561CB">
              <w:rPr>
                <w:rFonts w:ascii="Calibri" w:hAnsi="Calibri" w:cs="Calibri"/>
                <w:sz w:val="18"/>
                <w:szCs w:val="18"/>
              </w:rPr>
              <w:t xml:space="preserve">%) </w:t>
            </w:r>
            <w:r w:rsidR="004257E7">
              <w:rPr>
                <w:rFonts w:ascii="Calibri" w:hAnsi="Calibri" w:cs="Calibri"/>
                <w:sz w:val="18"/>
                <w:szCs w:val="18"/>
              </w:rPr>
              <w:t xml:space="preserve"> wymiar</w:t>
            </w:r>
            <w:proofErr w:type="gramEnd"/>
            <w:r w:rsidR="004257E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4257E7">
              <w:t xml:space="preserve">1200/300/10 </w:t>
            </w:r>
            <w:r w:rsidR="004257E7" w:rsidRPr="000561CB">
              <w:rPr>
                <w:rFonts w:ascii="Calibri" w:hAnsi="Calibri" w:cs="Calibri"/>
                <w:sz w:val="18"/>
                <w:szCs w:val="18"/>
              </w:rPr>
              <w:t>(+/-10%)</w:t>
            </w:r>
          </w:p>
          <w:p w14:paraId="19BD4489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Materiał, z którego został wykonany korpus to: ABS.</w:t>
            </w:r>
          </w:p>
          <w:p w14:paraId="0CFB0953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3800 lm. </w:t>
            </w:r>
          </w:p>
          <w:p w14:paraId="15A1688E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Nominalny okres trwałości źródła światła potwierdzony certyfikatem LM80 wynosić ma 80000h.</w:t>
            </w:r>
          </w:p>
          <w:p w14:paraId="6C34DA49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spełniać ma aktualną wersję normy PN-EN 62471 "Bezpieczeństwo fotobiologiczne lamp i systemów lampowych". </w:t>
            </w:r>
          </w:p>
          <w:p w14:paraId="42A72665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EEI=E. </w:t>
            </w:r>
          </w:p>
          <w:p w14:paraId="2178BE8B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3032A9C6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22A7CB27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1A294FD1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3DE7C4B1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7F7183E0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40DD36D0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018CAEF2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0D20242D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IP20 badanie przeprowadzone zgodnie z normą PN-EN 60598-1. </w:t>
            </w:r>
          </w:p>
          <w:p w14:paraId="251896E9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3B622F57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Oprawa przystosowana do pracy w zakresie temperatur od -20 do +35°C.</w:t>
            </w:r>
          </w:p>
          <w:p w14:paraId="40BEF1C3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Europejskiej. </w:t>
            </w:r>
          </w:p>
          <w:p w14:paraId="784D9D34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494CC26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34.50W. </w:t>
            </w:r>
          </w:p>
          <w:p w14:paraId="6B68BC2C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111.00 lm/W. </w:t>
            </w:r>
          </w:p>
          <w:p w14:paraId="2C07D32E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Temperatura barwowa CCT = 4000 K. </w:t>
            </w:r>
          </w:p>
          <w:p w14:paraId="433D5477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o wymiarach: 1195/250/66 mm.  </w:t>
            </w:r>
          </w:p>
          <w:p w14:paraId="22DE4162" w14:textId="0B61E24C" w:rsidR="00026825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7F128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023021AF" w14:textId="77777777" w:rsidR="00026825" w:rsidRDefault="00026825" w:rsidP="00026825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B88EDF3" w14:textId="4E7645F1" w:rsidR="00026825" w:rsidRPr="00FD61FD" w:rsidRDefault="00026825" w:rsidP="001562BF">
      <w:pPr>
        <w:pStyle w:val="Akapitzlist"/>
        <w:numPr>
          <w:ilvl w:val="0"/>
          <w:numId w:val="18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Oprawa awaryjna 1h dwuzadaniowa z piktogramem 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10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5F7BC7B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1D3FA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20836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5D5CB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ABAE8A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167EBE1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A8FBF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D7EA3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40D02B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605E72E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4F423D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ACD562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>Oprawa awaryjna 1h dwuzadaniowa z piktogramem</w:t>
            </w:r>
          </w:p>
          <w:p w14:paraId="3F82E56C" w14:textId="77777777" w:rsidR="00026825" w:rsidRP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1BA82B64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1D9555ED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70ADC143" wp14:editId="54DC2C30">
                  <wp:extent cx="920750" cy="762000"/>
                  <wp:effectExtent l="0" t="0" r="0" b="0"/>
                  <wp:docPr id="364115108" name="Obraz 364115108" descr="Obraz zawierający tekst, Prostokąt, Czcionk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15108" name="Obraz 364115108" descr="Obraz zawierający tekst, Prostokąt, Czcionka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0E1A3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10CE3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64C478E2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0BCE4B5A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6C05D4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528690A" w14:textId="77777777" w:rsidR="00026825" w:rsidRPr="00FD61F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Oprawa zintegrowana z moduł LED. </w:t>
            </w:r>
          </w:p>
          <w:p w14:paraId="1A526200" w14:textId="77777777" w:rsidR="00026825" w:rsidRPr="00FD61F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Oświetlenie awaryjne lub podświetlany znak kierunku ewakuacji. </w:t>
            </w:r>
          </w:p>
          <w:p w14:paraId="65866AC5" w14:textId="77777777" w:rsidR="00026825" w:rsidRPr="00FD61F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Tryby pracy awaryjny lub ciągły. </w:t>
            </w:r>
          </w:p>
          <w:p w14:paraId="70BB006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Automatyczny test krótki oraz test czasu podtrzymania </w:t>
            </w:r>
            <w:r>
              <w:rPr>
                <w:rFonts w:ascii="Calibri" w:hAnsi="Calibri" w:cs="Calibri"/>
                <w:sz w:val="18"/>
                <w:szCs w:val="18"/>
              </w:rPr>
              <w:t>zgodnie</w:t>
            </w:r>
            <w:r w:rsidRPr="00FD61FD">
              <w:rPr>
                <w:rFonts w:ascii="Calibri" w:hAnsi="Calibri" w:cs="Calibri"/>
                <w:sz w:val="18"/>
                <w:szCs w:val="18"/>
              </w:rPr>
              <w:t xml:space="preserve"> z PN-EN62034.</w:t>
            </w:r>
          </w:p>
          <w:p w14:paraId="510C2EE9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Stopień szczelności IP65. IK07. </w:t>
            </w:r>
          </w:p>
          <w:p w14:paraId="5B708E4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Dopuszczalna temperatura otoczenia min. +5°C to +40°C. </w:t>
            </w:r>
          </w:p>
          <w:p w14:paraId="080E9695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Zasięg rozpoznawania znaku min. 20m. </w:t>
            </w:r>
          </w:p>
          <w:p w14:paraId="0344FE30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>Strumień świetlny oprawy nie mniejszy niż 250 lm</w:t>
            </w:r>
          </w:p>
          <w:p w14:paraId="32B3775F" w14:textId="5670905F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F7358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042D691B" w14:textId="77777777" w:rsidR="00026825" w:rsidRDefault="00026825" w:rsidP="00026825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5D25E721" w14:textId="27A772A4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293531">
        <w:rPr>
          <w:b/>
          <w:bCs/>
          <w:color w:val="000000"/>
          <w:sz w:val="21"/>
          <w:szCs w:val="21"/>
          <w:shd w:val="clear" w:color="auto" w:fill="FFFFFF"/>
        </w:rPr>
        <w:t xml:space="preserve">Lampa uliczna solarna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8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5EE1D708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20D14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09670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C2A0BB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6C9D055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2AD7E6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03293F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52197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A80AA7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76A2732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D66E04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473EF6" w14:textId="77777777" w:rsidR="00026825" w:rsidRPr="00293531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 xml:space="preserve">Lampa uliczna solarna </w:t>
            </w:r>
          </w:p>
          <w:p w14:paraId="25471CFD" w14:textId="77777777" w:rsidR="00026825" w:rsidRP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342FE38A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2C38EB01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1D98093A" wp14:editId="6CA6BD1A">
                  <wp:extent cx="1031868" cy="998220"/>
                  <wp:effectExtent l="0" t="0" r="0" b="0"/>
                  <wp:docPr id="1674560720" name="Obraz 1674560720" descr="Obraz zawierający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60720" name="Obraz 1674560720" descr="Obraz zawierający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31" cy="10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C5A9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4C578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5EC6406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1AA0C42C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29A6E4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5F46A58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uliczna latarnia solarna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pane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z pilotem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4CA092ED" w14:textId="1845AD64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Moc: </w:t>
            </w:r>
            <w:r w:rsidR="00C25F7C">
              <w:rPr>
                <w:rFonts w:ascii="Calibri" w:hAnsi="Calibri" w:cs="Calibri"/>
                <w:sz w:val="18"/>
                <w:szCs w:val="18"/>
              </w:rPr>
              <w:t xml:space="preserve">min. </w:t>
            </w:r>
            <w:r w:rsidRPr="00293531">
              <w:rPr>
                <w:rFonts w:ascii="Calibri" w:hAnsi="Calibri" w:cs="Calibri"/>
                <w:sz w:val="18"/>
                <w:szCs w:val="18"/>
              </w:rPr>
              <w:t>200W</w:t>
            </w:r>
          </w:p>
          <w:p w14:paraId="47316996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Wbudowane czujniki: ruchu i zmierzchu</w:t>
            </w:r>
          </w:p>
          <w:p w14:paraId="4DAC710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sterujący lampą</w:t>
            </w:r>
          </w:p>
          <w:p w14:paraId="6B7871E7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Klasa: IP65</w:t>
            </w:r>
          </w:p>
          <w:p w14:paraId="06B6A7C1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ładowania: min. 7h</w:t>
            </w:r>
          </w:p>
          <w:p w14:paraId="284E3BE8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świecenia: min. 15 godz.</w:t>
            </w:r>
          </w:p>
          <w:p w14:paraId="5C5CEDE0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Żywotność: 50000h </w:t>
            </w:r>
            <w:proofErr w:type="gramStart"/>
            <w:r w:rsidRPr="00293531">
              <w:rPr>
                <w:rFonts w:ascii="Calibri" w:hAnsi="Calibri" w:cs="Calibri"/>
                <w:sz w:val="18"/>
                <w:szCs w:val="18"/>
              </w:rPr>
              <w:t>( LED</w:t>
            </w:r>
            <w:proofErr w:type="gram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)</w:t>
            </w:r>
          </w:p>
          <w:p w14:paraId="741E85D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lastRenderedPageBreak/>
              <w:t>Kąt świecenia: 120°</w:t>
            </w:r>
          </w:p>
          <w:p w14:paraId="520240CE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 światła: 6500k (biały zimny)</w:t>
            </w:r>
          </w:p>
          <w:p w14:paraId="3B7D10A7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Temperatura pracy: min.  -30°C - +60°C,</w:t>
            </w:r>
          </w:p>
          <w:p w14:paraId="47F4AD2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Materiał wykonania: stal i tworzywo sztuczne</w:t>
            </w:r>
          </w:p>
          <w:p w14:paraId="10A2E2B9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Wymiary: 62 x 25 x 5,5 cm (+/-20%)</w:t>
            </w:r>
          </w:p>
          <w:p w14:paraId="53E07FDD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Średnica otworu mocującego: min 3,5 max 6 cm</w:t>
            </w:r>
          </w:p>
          <w:p w14:paraId="6696250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Wysokość montażu: 3 - 8 m</w:t>
            </w:r>
          </w:p>
          <w:p w14:paraId="2916DB3A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Kolor: czarny</w:t>
            </w:r>
          </w:p>
          <w:p w14:paraId="6CE51290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 zestawie winno być</w:t>
            </w:r>
          </w:p>
          <w:p w14:paraId="2B061DFE" w14:textId="77777777" w:rsidR="00026825" w:rsidRPr="00293531" w:rsidRDefault="00026825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solarną LED min. 200W z panelem słonecznym</w:t>
            </w:r>
          </w:p>
          <w:p w14:paraId="24B96088" w14:textId="77777777" w:rsidR="00026825" w:rsidRPr="00293531" w:rsidRDefault="00026825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do sterowania</w:t>
            </w:r>
          </w:p>
          <w:p w14:paraId="76B91147" w14:textId="77777777" w:rsidR="00026825" w:rsidRPr="00293531" w:rsidRDefault="00026825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Śruby montażowe</w:t>
            </w:r>
          </w:p>
          <w:p w14:paraId="34D8C2C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winna posiadać programator, dzięki któremu możliwe jest dopasowanie mocy oraz czasu świecenia.</w:t>
            </w:r>
          </w:p>
          <w:p w14:paraId="7AB470F4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 - po zmierzchu lampa świeci z niewielką mocą (20%) i uaktywnia się do pełnej mocy tylko po wykryciu ruchu.</w:t>
            </w:r>
          </w:p>
          <w:p w14:paraId="775E30BB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II - lampa świeci po zmierzchu z pełną mocą, przez całą noc</w:t>
            </w:r>
          </w:p>
          <w:p w14:paraId="183CD4C6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Tryb III - lampa świeci z pełną mocą przez wybraną ilość godzin po czym przechodzi w tryb I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rozświetla się tylko po wykryciu ruchu.</w:t>
            </w:r>
          </w:p>
          <w:p w14:paraId="73806BF1" w14:textId="4832FD44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BA000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24929079" w14:textId="77777777" w:rsidR="00026825" w:rsidRDefault="00026825" w:rsidP="00026825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5BD262F" w14:textId="15D743EF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FD61FD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okrągła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50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2965BDD5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6EA3B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8B06F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95D0C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977F10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364E80A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3061A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1E41B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CCF13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2917720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A97C6C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173692" w14:textId="7D2756EE" w:rsidR="00026825" w:rsidRP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 xml:space="preserve">Lampa do </w:t>
            </w:r>
            <w:proofErr w:type="spellStart"/>
            <w:r w:rsidRPr="00026825">
              <w:rPr>
                <w:sz w:val="18"/>
                <w:szCs w:val="18"/>
              </w:rPr>
              <w:t>sal</w:t>
            </w:r>
            <w:proofErr w:type="spellEnd"/>
            <w:r w:rsidRPr="00026825">
              <w:rPr>
                <w:sz w:val="18"/>
                <w:szCs w:val="18"/>
              </w:rPr>
              <w:t xml:space="preserve"> wykładowych okrągła </w:t>
            </w:r>
            <w:r w:rsidR="004257E7">
              <w:rPr>
                <w:sz w:val="18"/>
                <w:szCs w:val="18"/>
              </w:rPr>
              <w:t>wpuszczana w sufit podwieszany</w:t>
            </w:r>
          </w:p>
          <w:p w14:paraId="4E9531EA" w14:textId="77777777" w:rsidR="00026825" w:rsidRP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4CA8C4A9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018D5B65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53B16FC7" wp14:editId="5919FD55">
                  <wp:extent cx="995226" cy="807720"/>
                  <wp:effectExtent l="0" t="0" r="0" b="0"/>
                  <wp:docPr id="1388388764" name="Obraz 1388388764" descr="Oprawa wpuszczana podtynkowa PHILIPS DN0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Oprawa wpuszczana podtynkowa PHILIPS DN06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46" cy="81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7D68F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EEED8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451A9D7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65E366D9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7F251B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FBF421E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2758536A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2000 lm. </w:t>
            </w:r>
          </w:p>
          <w:p w14:paraId="0284CD2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20000h. </w:t>
            </w:r>
          </w:p>
          <w:p w14:paraId="3BBFC549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spełniająca aktualną wersję normy PN-EN 62471 "Bezpieczeństwo fotobiologiczne lamp i systemów lampowych". </w:t>
            </w:r>
          </w:p>
          <w:p w14:paraId="4700531E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72818F52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6F642C6E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71096AA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114E4C49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IP44/20 badanie przeprowadzone zgodnie z normą PN-EN 60598-1. </w:t>
            </w:r>
          </w:p>
          <w:p w14:paraId="03D1537B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Rodzaj montażu oprawy: podtynkowy. </w:t>
            </w:r>
          </w:p>
          <w:p w14:paraId="107C49B0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+40°C.</w:t>
            </w:r>
          </w:p>
          <w:p w14:paraId="0B239AAA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6FF1284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11A3E2D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20W. </w:t>
            </w:r>
          </w:p>
          <w:p w14:paraId="57416BD4" w14:textId="77777777" w:rsidR="00026825" w:rsidRP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min. 100.00 lm/W. </w:t>
            </w:r>
          </w:p>
          <w:p w14:paraId="03D2802E" w14:textId="77777777" w:rsidR="00026825" w:rsidRP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3D8C2839" w14:textId="77777777" w:rsidR="00026825" w:rsidRP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o wymiarach: 224/84 mm. (+/-10%) </w:t>
            </w:r>
          </w:p>
          <w:p w14:paraId="44EFDF6F" w14:textId="77777777" w:rsidR="00026825" w:rsidRP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Wymiary montażowe: 195x210 mm (+/-10%). </w:t>
            </w:r>
          </w:p>
          <w:p w14:paraId="415B7F2A" w14:textId="70934F78" w:rsidR="00026825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2A3FE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  <w:bookmarkEnd w:id="39"/>
    </w:tbl>
    <w:p w14:paraId="1B8062B1" w14:textId="77777777" w:rsidR="00A04BA3" w:rsidRPr="00A04BA3" w:rsidRDefault="00A04BA3" w:rsidP="00A04BA3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5409665" w14:textId="3E2148D5" w:rsidR="001E55AE" w:rsidRPr="0030503F" w:rsidRDefault="00D73DFC" w:rsidP="000561CB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p w14:paraId="7438125B" w14:textId="786EBCBA" w:rsidR="00D27128" w:rsidRPr="00632B10" w:rsidRDefault="00D27128" w:rsidP="00D27128">
      <w:pPr>
        <w:jc w:val="center"/>
        <w:rPr>
          <w:b/>
          <w:color w:val="0070C0"/>
          <w:sz w:val="21"/>
          <w:szCs w:val="21"/>
          <w:lang w:eastAsia="en-US"/>
        </w:rPr>
      </w:pPr>
      <w:r w:rsidRPr="00632B10">
        <w:rPr>
          <w:b/>
          <w:color w:val="0070C0"/>
          <w:sz w:val="21"/>
          <w:szCs w:val="21"/>
          <w:lang w:eastAsia="en-US"/>
        </w:rPr>
        <w:t xml:space="preserve">Część </w:t>
      </w:r>
      <w:r>
        <w:rPr>
          <w:b/>
          <w:color w:val="0070C0"/>
          <w:sz w:val="21"/>
          <w:szCs w:val="21"/>
          <w:lang w:eastAsia="en-US"/>
        </w:rPr>
        <w:t>II</w:t>
      </w:r>
      <w:r w:rsidRPr="00632B10">
        <w:rPr>
          <w:b/>
          <w:color w:val="0070C0"/>
          <w:sz w:val="21"/>
          <w:szCs w:val="21"/>
          <w:lang w:eastAsia="en-US"/>
        </w:rPr>
        <w:t xml:space="preserve">I: Dostawa oświetlenia awaryjnego oraz lamp LED dla budynku dydaktycznego Akademii Nauk Stosowanych w Elblągu przy </w:t>
      </w:r>
      <w:r>
        <w:rPr>
          <w:b/>
          <w:color w:val="0070C0"/>
          <w:sz w:val="21"/>
          <w:szCs w:val="21"/>
          <w:lang w:eastAsia="en-US"/>
        </w:rPr>
        <w:t>ul. Czerniakowskiej 22.</w:t>
      </w:r>
    </w:p>
    <w:p w14:paraId="26251091" w14:textId="77777777" w:rsidR="00D27128" w:rsidRDefault="00D27128" w:rsidP="00D27128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76F9468A" w14:textId="1CE107DB" w:rsidR="00D27128" w:rsidRPr="00632B10" w:rsidRDefault="00D27128" w:rsidP="001562BF">
      <w:pPr>
        <w:pStyle w:val="Akapitzlist"/>
        <w:numPr>
          <w:ilvl w:val="0"/>
          <w:numId w:val="19"/>
        </w:numPr>
        <w:jc w:val="both"/>
        <w:rPr>
          <w:b/>
          <w:sz w:val="21"/>
          <w:szCs w:val="21"/>
        </w:rPr>
      </w:pPr>
      <w:r w:rsidRPr="00632B10">
        <w:rPr>
          <w:b/>
          <w:bCs/>
          <w:color w:val="000000"/>
          <w:sz w:val="21"/>
          <w:szCs w:val="21"/>
          <w:shd w:val="clear" w:color="auto" w:fill="FFFFFF"/>
        </w:rPr>
        <w:t xml:space="preserve">Lampa natynkowa do pomieszczeń biurowych – </w:t>
      </w:r>
      <w:r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Pr="00632B10">
        <w:rPr>
          <w:b/>
          <w:bCs/>
          <w:color w:val="000000"/>
          <w:sz w:val="21"/>
          <w:szCs w:val="21"/>
          <w:shd w:val="clear" w:color="auto" w:fill="FFFFFF"/>
        </w:rPr>
        <w:t>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64970909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14215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50786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27C0D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4D1CCAA5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0EEA4D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428A1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B87CCE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98CC9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227D2CB5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358A1E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007BF9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Lampa natynkowa do pomieszczeń biurowych  </w:t>
            </w:r>
          </w:p>
          <w:p w14:paraId="78A0CD3B" w14:textId="77777777" w:rsidR="00D27128" w:rsidRPr="00B83E3D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4BEE3F1A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noProof/>
                <w:sz w:val="18"/>
                <w:szCs w:val="18"/>
              </w:rPr>
              <w:drawing>
                <wp:inline distT="0" distB="0" distL="0" distR="0" wp14:anchorId="67D0759C" wp14:editId="433CC3D4">
                  <wp:extent cx="993775" cy="951230"/>
                  <wp:effectExtent l="0" t="0" r="0" b="1270"/>
                  <wp:docPr id="4627810" name="Obraz 4627810" descr="Obraz zawierający okno, budynek, w pomieszczeniu, ścia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266393" name="Obraz 882266393" descr="Obraz zawierający okno, budynek, w pomieszczeniu, ścia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F7AD3A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BD494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5B2413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40C28CA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28DF0A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60160D2" w14:textId="7625B2CE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>Oprawa zintegrowana z moduł LED, wykonanym z płytki PCB</w:t>
            </w:r>
            <w:r w:rsidR="00037BAE">
              <w:rPr>
                <w:sz w:val="18"/>
                <w:szCs w:val="18"/>
              </w:rPr>
              <w:t xml:space="preserve"> </w:t>
            </w:r>
            <w:r w:rsidR="00037BAE">
              <w:rPr>
                <w:rFonts w:ascii="Calibri" w:hAnsi="Calibri" w:cs="Calibri"/>
                <w:sz w:val="18"/>
                <w:szCs w:val="18"/>
              </w:rPr>
              <w:t>Wymiar 60x60</w:t>
            </w:r>
          </w:p>
          <w:p w14:paraId="6DEC1820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Waga netto oprawy: 1.7kg+/- 10% </w:t>
            </w:r>
          </w:p>
          <w:p w14:paraId="15667A8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Strumień świetlny oprawy nie mniejszy niż 3700 lm. </w:t>
            </w:r>
          </w:p>
          <w:p w14:paraId="1777BDC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okres trwałości źródła światła potwierdzony certyfikatem LM80 wynosi min. 80000h. </w:t>
            </w:r>
          </w:p>
          <w:p w14:paraId="67B927C1" w14:textId="77777777" w:rsidR="00D27128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Klasa efektywności energetycznej produktu: EEI=C. </w:t>
            </w:r>
          </w:p>
          <w:p w14:paraId="4536FF7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I klasa ochronności przeciwporażeniowej. </w:t>
            </w:r>
          </w:p>
          <w:p w14:paraId="69F43939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oddawania barw CRI &gt;80. </w:t>
            </w:r>
          </w:p>
          <w:p w14:paraId="59441F3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8C1269">
              <w:rPr>
                <w:sz w:val="18"/>
                <w:szCs w:val="18"/>
              </w:rPr>
              <w:t>MacAdam'a</w:t>
            </w:r>
            <w:proofErr w:type="spellEnd"/>
            <w:r w:rsidRPr="008C1269">
              <w:rPr>
                <w:sz w:val="18"/>
                <w:szCs w:val="18"/>
              </w:rPr>
              <w:t xml:space="preserve"> SDCM: ≤ 3</w:t>
            </w:r>
          </w:p>
          <w:p w14:paraId="256F57B4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3B84677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kąt świecenia oprawy: 120°. </w:t>
            </w:r>
          </w:p>
          <w:p w14:paraId="6182EAB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Materiał klosza: PS. </w:t>
            </w:r>
          </w:p>
          <w:p w14:paraId="76746E09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Klosz typu PRM. </w:t>
            </w:r>
          </w:p>
          <w:p w14:paraId="6BAE4880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Kolor oprawy - biały. </w:t>
            </w:r>
          </w:p>
          <w:p w14:paraId="182052CF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Stopień szczelności oprawy to minimum IP44/IP20 badanie przeprowadzone zgodnie z normą PN-EN 60598-1. </w:t>
            </w:r>
          </w:p>
          <w:p w14:paraId="2B158FD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753CE1C1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3BADAC77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Okablowanie wykonane z przewodów </w:t>
            </w:r>
            <w:proofErr w:type="spellStart"/>
            <w:r w:rsidRPr="008C1269">
              <w:rPr>
                <w:sz w:val="18"/>
                <w:szCs w:val="18"/>
              </w:rPr>
              <w:t>bezhalogenkowych</w:t>
            </w:r>
            <w:proofErr w:type="spellEnd"/>
            <w:r w:rsidRPr="008C1269">
              <w:rPr>
                <w:sz w:val="18"/>
                <w:szCs w:val="18"/>
              </w:rPr>
              <w:t xml:space="preserve">. </w:t>
            </w:r>
          </w:p>
          <w:p w14:paraId="10BE14B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Moc maksymalna oprawy wynosi nie więcej niż 25.00W. </w:t>
            </w:r>
          </w:p>
          <w:p w14:paraId="672E89BF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Skuteczność (wydajność) świetlna to 148.00 lm/W. </w:t>
            </w:r>
          </w:p>
          <w:p w14:paraId="7F676496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Temperatura barwowa CCT = 4000 K. </w:t>
            </w:r>
          </w:p>
          <w:p w14:paraId="3C8AC687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posiadająca znak europejskiej certyfikacji wyrobów elektrycznych: ENEC. </w:t>
            </w:r>
          </w:p>
          <w:p w14:paraId="32EF0295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o wymiarach: 590/590/45 mm (+/-5%). </w:t>
            </w:r>
          </w:p>
          <w:p w14:paraId="1642EA4B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Wymiary montażowe: 560/300 mm (+/-5%). </w:t>
            </w:r>
          </w:p>
          <w:p w14:paraId="202302C2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proofErr w:type="spellStart"/>
            <w:r w:rsidRPr="008C1269">
              <w:rPr>
                <w:sz w:val="18"/>
                <w:szCs w:val="18"/>
              </w:rPr>
              <w:t>Flicker</w:t>
            </w:r>
            <w:proofErr w:type="spellEnd"/>
            <w:r w:rsidRPr="008C1269">
              <w:rPr>
                <w:sz w:val="18"/>
                <w:szCs w:val="18"/>
              </w:rPr>
              <w:t xml:space="preserve"> </w:t>
            </w:r>
            <w:proofErr w:type="spellStart"/>
            <w:r w:rsidRPr="008C1269">
              <w:rPr>
                <w:sz w:val="18"/>
                <w:szCs w:val="18"/>
              </w:rPr>
              <w:t>Percent</w:t>
            </w:r>
            <w:proofErr w:type="spellEnd"/>
            <w:r w:rsidRPr="008C1269">
              <w:rPr>
                <w:sz w:val="18"/>
                <w:szCs w:val="18"/>
              </w:rPr>
              <w:t xml:space="preserve"> na poziomie 12% (+/-10%).</w:t>
            </w:r>
          </w:p>
          <w:p w14:paraId="7A2D9933" w14:textId="33209293" w:rsidR="00D27128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5B39B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029BCF93" w14:textId="77777777" w:rsidR="00D27128" w:rsidRPr="0030503F" w:rsidRDefault="00D27128" w:rsidP="00D27128">
      <w:pPr>
        <w:textAlignment w:val="baseline"/>
        <w:rPr>
          <w:sz w:val="21"/>
          <w:szCs w:val="21"/>
        </w:rPr>
      </w:pPr>
    </w:p>
    <w:p w14:paraId="2E76DE25" w14:textId="77777777" w:rsidR="00D27128" w:rsidRPr="008C1269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sz w:val="21"/>
          <w:szCs w:val="21"/>
        </w:rPr>
      </w:pPr>
      <w:r w:rsidRPr="008C1269">
        <w:rPr>
          <w:b/>
          <w:bCs/>
          <w:sz w:val="21"/>
          <w:szCs w:val="21"/>
        </w:rPr>
        <w:t xml:space="preserve">Lampa okrągła do łazienek i korytarzy z czujnikiem ruchu – </w:t>
      </w:r>
      <w:r>
        <w:rPr>
          <w:b/>
          <w:bCs/>
          <w:sz w:val="21"/>
          <w:szCs w:val="21"/>
        </w:rPr>
        <w:t>5</w:t>
      </w:r>
      <w:r w:rsidRPr="008C1269">
        <w:rPr>
          <w:b/>
          <w:bCs/>
          <w:sz w:val="21"/>
          <w:szCs w:val="21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18B6B634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34FD93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lastRenderedPageBreak/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F0A98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A356B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C425B55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52A4074C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78B924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63622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B98EB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941069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B8D722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221C1A" w14:textId="77777777" w:rsidR="00D27128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z czujnikiem ruchu </w:t>
            </w:r>
            <w:r>
              <w:rPr>
                <w:sz w:val="18"/>
                <w:szCs w:val="18"/>
              </w:rPr>
              <w:t>i zmierzchu</w:t>
            </w:r>
          </w:p>
          <w:p w14:paraId="0E9CE8E4" w14:textId="77777777" w:rsidR="00D27128" w:rsidRPr="00B83E3D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349F2555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3173E9" wp14:editId="3D386798">
                  <wp:extent cx="1127760" cy="719455"/>
                  <wp:effectExtent l="0" t="0" r="0" b="4445"/>
                  <wp:docPr id="1214377326" name="Obraz 1214377326" descr="Obraz zawierający krąg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671782" name="Obraz 686671782" descr="Obraz zawierający krąg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67F1B0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AFD58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429FD87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1F7EFBE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A64D6F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CF563D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1D049BC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54DA002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Waga netto oprawy: 0.4kg. (+/-10%) </w:t>
            </w:r>
          </w:p>
          <w:p w14:paraId="4A45D674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7440EFA3" w14:textId="41CD6D0D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C25F7C">
              <w:rPr>
                <w:rFonts w:ascii="Calibri" w:hAnsi="Calibri" w:cs="Calibri"/>
                <w:sz w:val="18"/>
                <w:szCs w:val="18"/>
              </w:rPr>
              <w:t>oprawy: od 8W do</w:t>
            </w:r>
            <w:r w:rsidRPr="0071102A">
              <w:rPr>
                <w:rFonts w:ascii="Calibri" w:hAnsi="Calibri" w:cs="Calibri"/>
                <w:sz w:val="18"/>
                <w:szCs w:val="18"/>
              </w:rPr>
              <w:t xml:space="preserve"> 13W. </w:t>
            </w:r>
          </w:p>
          <w:p w14:paraId="7A3635B3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0CB70D0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ma min. 80000h. </w:t>
            </w:r>
          </w:p>
          <w:p w14:paraId="657BF998" w14:textId="77777777" w:rsidR="00D27128" w:rsidRPr="00B83E3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60232890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3FD80F2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5ECB1CA5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 SDCM: ≤ 5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3116C3F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51692616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49E6F2C8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3BFCC5D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6B3F75A4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Dyrektywy Unii Europejskiej - posiada oznaczenie CE. </w:t>
            </w:r>
          </w:p>
          <w:p w14:paraId="7C9103EB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2504B93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o wymiarach: ø280/72 </w:t>
            </w:r>
            <w:proofErr w:type="gramStart"/>
            <w:r w:rsidRPr="0071102A">
              <w:rPr>
                <w:rFonts w:ascii="Calibri" w:hAnsi="Calibri" w:cs="Calibri"/>
                <w:sz w:val="18"/>
                <w:szCs w:val="18"/>
              </w:rPr>
              <w:t>mm(</w:t>
            </w:r>
            <w:proofErr w:type="gram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+/-5%). </w:t>
            </w:r>
          </w:p>
          <w:p w14:paraId="3D703453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1494198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10A47E41" w14:textId="77777777" w:rsidR="00D27128" w:rsidRPr="0022317F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118C4328" w14:textId="77777777" w:rsidR="00D27128" w:rsidRPr="0022317F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4CF90A35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Materiał, z którego został wykonany korpus to: PP.</w:t>
            </w:r>
          </w:p>
          <w:p w14:paraId="0FB6D69F" w14:textId="77777777" w:rsidR="00D27128" w:rsidRPr="007D1B9F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wyposażona w czujnik ruchu typu RCR wykorzystujący pasmo częstotliwości ISM.</w:t>
            </w:r>
          </w:p>
          <w:p w14:paraId="09096155" w14:textId="631DAA63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E7B7B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6591ED3C" w14:textId="77777777" w:rsidR="00D27128" w:rsidRPr="0030503F" w:rsidRDefault="00D27128" w:rsidP="00D27128">
      <w:pPr>
        <w:jc w:val="both"/>
        <w:rPr>
          <w:b/>
          <w:sz w:val="21"/>
          <w:szCs w:val="21"/>
        </w:rPr>
      </w:pPr>
    </w:p>
    <w:p w14:paraId="2A46F25C" w14:textId="77777777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A7718">
        <w:rPr>
          <w:b/>
          <w:bCs/>
          <w:color w:val="000000"/>
          <w:sz w:val="21"/>
          <w:szCs w:val="21"/>
          <w:shd w:val="clear" w:color="auto" w:fill="FFFFFF"/>
        </w:rPr>
        <w:t xml:space="preserve">Lampa okrągła do łazienek i korytarzy bez czujnika ruchu – </w:t>
      </w:r>
      <w:r>
        <w:rPr>
          <w:b/>
          <w:bCs/>
          <w:color w:val="000000"/>
          <w:sz w:val="21"/>
          <w:szCs w:val="21"/>
          <w:shd w:val="clear" w:color="auto" w:fill="FFFFFF"/>
        </w:rPr>
        <w:t>5</w:t>
      </w:r>
      <w:r w:rsidRPr="009A7718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0CBA72C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CC8BE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20575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C37B7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563B24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49EF4B6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7D13BC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EFA0E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FBB22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54AE4DB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2C8D33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31D51D" w14:textId="77777777" w:rsidR="00D27128" w:rsidRPr="00B83E3D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bez czujnika ruchu </w:t>
            </w:r>
          </w:p>
          <w:p w14:paraId="16C98F7B" w14:textId="77777777" w:rsidR="00D27128" w:rsidRPr="00B83E3D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4D922245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7EB03AB" wp14:editId="4DF87B9B">
                  <wp:extent cx="895985" cy="878205"/>
                  <wp:effectExtent l="0" t="0" r="0" b="0"/>
                  <wp:docPr id="236472531" name="Obraz 236472531" descr="Obraz zawierający krąg, owal, talerz, naczy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03527" name="Obraz 1240203527" descr="Obraz zawierający krąg, owal, talerz, naczyn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39A0EE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DFD1E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188580E3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6CAA028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E96497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DC4C44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40AAC650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7286C1D4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Waga netto oprawy: 0.380kg. (+/-10%) </w:t>
            </w:r>
          </w:p>
          <w:p w14:paraId="36C6C8E5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0315BBCF" w14:textId="3F1C297C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C25F7C">
              <w:rPr>
                <w:rFonts w:ascii="Calibri" w:hAnsi="Calibri" w:cs="Calibri"/>
                <w:sz w:val="18"/>
                <w:szCs w:val="18"/>
              </w:rPr>
              <w:t>oprawy: od 8W do</w:t>
            </w:r>
            <w:r w:rsidRPr="006D4D74">
              <w:rPr>
                <w:rFonts w:ascii="Calibri" w:hAnsi="Calibri" w:cs="Calibri"/>
                <w:sz w:val="18"/>
                <w:szCs w:val="18"/>
              </w:rPr>
              <w:t xml:space="preserve"> 13.00W.</w:t>
            </w:r>
          </w:p>
          <w:p w14:paraId="73D293AB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7077EC0D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90000h. </w:t>
            </w:r>
          </w:p>
          <w:p w14:paraId="43A792E7" w14:textId="77777777" w:rsidR="00D27128" w:rsidRPr="00B83E3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0EBB7C37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49990AB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F3D0C4A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 SDCM: ≤ 5 </w:t>
            </w:r>
          </w:p>
          <w:p w14:paraId="340D2563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77600AC6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3A8A368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635AC8C2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2CD4B403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Dyrektywę Unii Europejskiej – posiadać winien oznaczenie CE. </w:t>
            </w:r>
          </w:p>
          <w:p w14:paraId="770AA264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E04C53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o wymiarach: ø280/72 mm. (+/- 5%) </w:t>
            </w:r>
          </w:p>
          <w:p w14:paraId="480EEEF4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0.98 zmierzony wg wytycznych Dyrektywy Komisji Unii Europejskiej nr 1194/2012. </w:t>
            </w:r>
          </w:p>
          <w:p w14:paraId="7FF1D8FC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C1E2D49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2CBC3F8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00BE1E8C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Materiał, z którego zostanie wykonany korpus to: PP.</w:t>
            </w:r>
          </w:p>
          <w:p w14:paraId="4CDE218B" w14:textId="277AA87A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B9A2D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512FD3C1" w14:textId="77777777" w:rsidR="00D27128" w:rsidRPr="0030503F" w:rsidRDefault="00D27128" w:rsidP="00D27128">
      <w:pPr>
        <w:textAlignment w:val="baseline"/>
        <w:rPr>
          <w:sz w:val="21"/>
          <w:szCs w:val="21"/>
        </w:rPr>
      </w:pPr>
    </w:p>
    <w:p w14:paraId="32DB68E8" w14:textId="77777777" w:rsidR="00D27128" w:rsidRPr="00FA4C42" w:rsidRDefault="00D27128" w:rsidP="001562BF">
      <w:pPr>
        <w:pStyle w:val="Akapitzlist"/>
        <w:numPr>
          <w:ilvl w:val="0"/>
          <w:numId w:val="19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A4C42">
        <w:rPr>
          <w:b/>
          <w:bCs/>
          <w:color w:val="000000"/>
          <w:sz w:val="21"/>
          <w:szCs w:val="21"/>
          <w:shd w:val="clear" w:color="auto" w:fill="FFFFFF"/>
        </w:rPr>
        <w:t xml:space="preserve">Lampa do pomieszczeń technicznych – </w:t>
      </w:r>
      <w:r>
        <w:rPr>
          <w:b/>
          <w:bCs/>
          <w:color w:val="000000"/>
          <w:sz w:val="21"/>
          <w:szCs w:val="21"/>
          <w:shd w:val="clear" w:color="auto" w:fill="FFFFFF"/>
        </w:rPr>
        <w:t>3</w:t>
      </w:r>
      <w:r w:rsidRPr="00FA4C42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52C8E5F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54654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BEE65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98116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00E0FFF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5D279DC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2A63B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40FB0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EB7D0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7FABA2F0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DDA6C6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53E9F2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 xml:space="preserve">Lampa </w:t>
            </w:r>
            <w:r>
              <w:rPr>
                <w:sz w:val="18"/>
                <w:szCs w:val="18"/>
              </w:rPr>
              <w:t>do pomieszczeń technicznych</w:t>
            </w:r>
            <w:r w:rsidRPr="00906D05">
              <w:rPr>
                <w:sz w:val="18"/>
                <w:szCs w:val="18"/>
              </w:rPr>
              <w:t>  </w:t>
            </w:r>
          </w:p>
          <w:p w14:paraId="2342D7F6" w14:textId="77777777" w:rsidR="00D27128" w:rsidRPr="00ED3336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ED3336">
              <w:rPr>
                <w:sz w:val="18"/>
                <w:szCs w:val="18"/>
              </w:rPr>
              <w:t>Zdjęcie poglądowe:</w:t>
            </w:r>
          </w:p>
          <w:p w14:paraId="5663B356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50AAC3E5" wp14:editId="422A192F">
                  <wp:extent cx="1047651" cy="1021080"/>
                  <wp:effectExtent l="0" t="0" r="635" b="7620"/>
                  <wp:docPr id="707663275" name="Obraz 707663275" descr="Obraz zawierający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76326" name="Obraz 1908076326" descr="Obraz zawierający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32" cy="102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3C235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9E4E8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137AB1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2FEA2A15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96CEB0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843FBC" w14:textId="77777777" w:rsidR="00D27128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natynkowa, prostokątna plafoniera LED z zintegrowanym, energooszczędnym modułem LED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wysok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skutecznoś</w:t>
            </w:r>
            <w:r>
              <w:rPr>
                <w:rFonts w:ascii="Calibri" w:hAnsi="Calibri" w:cs="Calibri"/>
                <w:sz w:val="18"/>
                <w:szCs w:val="18"/>
              </w:rPr>
              <w:t>ć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świetln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a,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podwyższona szczelnością IP54. </w:t>
            </w:r>
          </w:p>
          <w:p w14:paraId="768DC445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Klosz wykonany z </w:t>
            </w:r>
            <w:proofErr w:type="spellStart"/>
            <w:r w:rsidRPr="00FA4C42">
              <w:rPr>
                <w:rFonts w:ascii="Calibri" w:hAnsi="Calibri" w:cs="Calibri"/>
                <w:sz w:val="18"/>
                <w:szCs w:val="18"/>
              </w:rPr>
              <w:t>uderzenioodpornego</w:t>
            </w:r>
            <w:proofErr w:type="spellEnd"/>
            <w:r w:rsidRPr="00FA4C42">
              <w:rPr>
                <w:rFonts w:ascii="Calibri" w:hAnsi="Calibri" w:cs="Calibri"/>
                <w:sz w:val="18"/>
                <w:szCs w:val="18"/>
              </w:rPr>
              <w:t xml:space="preserve"> PC pozwala</w:t>
            </w:r>
            <w:r>
              <w:rPr>
                <w:rFonts w:ascii="Calibri" w:hAnsi="Calibri" w:cs="Calibri"/>
                <w:sz w:val="18"/>
                <w:szCs w:val="18"/>
              </w:rPr>
              <w:t>ją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cy lampie zachować wysoką odporność na uderzenia IK08.</w:t>
            </w:r>
          </w:p>
          <w:p w14:paraId="37AF7504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 do montażu sufitowego lub ściennego przeznaczona jest zarówno do użytku wewnętrznego - w pomieszczeniach o podwyższonej wilgotności, ciągach komunikacyjnych, na klatkach schodowych, jak i zewnętrznego jako oświetlenie elewacyjne.</w:t>
            </w:r>
          </w:p>
          <w:p w14:paraId="6128EE4C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Kolor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Biały</w:t>
            </w:r>
          </w:p>
          <w:p w14:paraId="7A4ABD43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Barwa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4000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k</w:t>
            </w:r>
          </w:p>
          <w:p w14:paraId="204BA382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ax 6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</w:t>
            </w:r>
          </w:p>
          <w:p w14:paraId="10CC88EC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Rodzaj źródła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LED</w:t>
            </w:r>
          </w:p>
          <w:p w14:paraId="11AD7F48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Stopień szczelności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P54</w:t>
            </w:r>
          </w:p>
          <w:p w14:paraId="3EB98D68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Strumień świetlny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in. 420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lm</w:t>
            </w:r>
          </w:p>
          <w:p w14:paraId="47F8B3D0" w14:textId="37CE3066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17176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455D22AC" w14:textId="77777777" w:rsidR="00D27128" w:rsidRDefault="00D27128" w:rsidP="00D27128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107FF6C" w14:textId="39D24B0A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56484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kasetonowa bez modułu awaryjnego z ramkami – </w:t>
      </w:r>
      <w:r>
        <w:rPr>
          <w:b/>
          <w:bCs/>
          <w:color w:val="000000"/>
          <w:sz w:val="21"/>
          <w:szCs w:val="21"/>
          <w:shd w:val="clear" w:color="auto" w:fill="FFFFFF"/>
        </w:rPr>
        <w:t>2</w:t>
      </w:r>
      <w:r w:rsidRPr="00656484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40276D7C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DE8B0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887F9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94450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4C28468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CD82789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9FF4D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8141F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CD44D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5D2CB6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716472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2753AA" w14:textId="77777777" w:rsidR="00D27128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kasetonowa bez modułu awaryjnego z ramkami </w:t>
            </w:r>
          </w:p>
          <w:p w14:paraId="07C169F7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220AEDF7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414F69D" wp14:editId="1345DD5F">
                  <wp:extent cx="912675" cy="876300"/>
                  <wp:effectExtent l="0" t="0" r="1905" b="0"/>
                  <wp:docPr id="1991201586" name="Obraz 1991201586" descr="Obraz zawierający tekst, tablica suchościeralna biał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201586" name="Obraz 1991201586" descr="Obraz zawierający tekst, tablica suchościeralna biał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99" cy="88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7F047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A99B94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5C230B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53648C2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D2BA66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458C2F" w14:textId="6240A035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  <w:r w:rsidR="00037BAE">
              <w:rPr>
                <w:rFonts w:ascii="Calibri" w:hAnsi="Calibri" w:cs="Calibri"/>
                <w:sz w:val="18"/>
                <w:szCs w:val="18"/>
              </w:rPr>
              <w:t xml:space="preserve"> Wymiar 60x60</w:t>
            </w:r>
          </w:p>
          <w:p w14:paraId="2C1FC722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Waga netto oprawy: 2kg (+/-10%). </w:t>
            </w:r>
          </w:p>
          <w:p w14:paraId="5A2720F1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aluminium. </w:t>
            </w:r>
          </w:p>
          <w:p w14:paraId="2A27A33B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4000 lm. </w:t>
            </w:r>
          </w:p>
          <w:p w14:paraId="4DADD491" w14:textId="77777777" w:rsidR="00D27128" w:rsidRPr="0090179F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winien min. 45000h. </w:t>
            </w:r>
          </w:p>
          <w:p w14:paraId="20C0991E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II klasa ochronności przeciwporażeniowej.</w:t>
            </w:r>
          </w:p>
          <w:p w14:paraId="17BED098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E550FA5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7045D7CC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4274A96A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10942E8A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1FCA0E3F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25913D83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4FF18E06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IK07, badanie przeprowadzone zgodnie z normą PN-EN 60068-2-75. </w:t>
            </w:r>
          </w:p>
          <w:p w14:paraId="00E2684E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IP40/IP20 badanie przeprowadzone zgodnie z normą PN-EN 60598-1. </w:t>
            </w:r>
          </w:p>
          <w:p w14:paraId="08C82FF0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Rodzaj montażu oprawy: podtynkowy. Oprawa przystosowana do pracy w zakresie temperatur min. od -20 do +35°C. </w:t>
            </w:r>
          </w:p>
          <w:p w14:paraId="02E3B520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Wyrób winien spełniać normę PN-EN 60598-1 wymaganą przez Dyrektywy Unii Europejskiej - posiada oznaczenie CE. </w:t>
            </w:r>
          </w:p>
          <w:p w14:paraId="74A84EAC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7DF0DF6" w14:textId="77777777" w:rsidR="00D27128" w:rsidRPr="00DF587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Moc maksymalna oprawy wynosić ma nie więcej niż 36W. </w:t>
            </w:r>
          </w:p>
          <w:p w14:paraId="43279E10" w14:textId="77777777" w:rsidR="00D27128" w:rsidRPr="00DF587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110.00 lm/W.  </w:t>
            </w:r>
          </w:p>
          <w:p w14:paraId="0E85CC72" w14:textId="77777777" w:rsidR="00D27128" w:rsidRPr="00DF587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5767A4F2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Oprawa o wymiarach: 1195/295/9 mm. (+/-5%)</w:t>
            </w:r>
          </w:p>
          <w:p w14:paraId="3E00FA9F" w14:textId="0929137E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lastRenderedPageBreak/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9B6AF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5362AEDB" w14:textId="77777777" w:rsidR="00D27128" w:rsidRPr="0030503F" w:rsidRDefault="00D27128" w:rsidP="00D27128">
      <w:pPr>
        <w:pStyle w:val="Akapitzlist"/>
        <w:ind w:left="360"/>
        <w:jc w:val="both"/>
        <w:rPr>
          <w:b/>
          <w:sz w:val="21"/>
          <w:szCs w:val="21"/>
        </w:rPr>
      </w:pPr>
    </w:p>
    <w:p w14:paraId="0BDAE1DA" w14:textId="64CD3DF1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0179F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z modułem awaryjnym </w:t>
      </w:r>
      <w:r w:rsidRPr="00DF5876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7953C5">
        <w:rPr>
          <w:b/>
          <w:bCs/>
          <w:color w:val="000000"/>
          <w:sz w:val="21"/>
          <w:szCs w:val="21"/>
          <w:shd w:val="clear" w:color="auto" w:fill="FFFFFF"/>
        </w:rPr>
        <w:t>5</w:t>
      </w:r>
      <w:r w:rsidRPr="00DF5876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6044D99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71716F3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D84F4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6733C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63B6955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4E40E48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5D401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6F9276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527AE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6FD8F90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8CD4C2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CAE0A7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z modułem awaryjnym </w:t>
            </w:r>
          </w:p>
          <w:p w14:paraId="3D196021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11899667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665B9AAC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Pr="0071102A">
              <w:rPr>
                <w:rFonts w:ascii="Calibri" w:hAnsi="Calibri" w:cs="Calibri"/>
                <w:sz w:val="18"/>
                <w:szCs w:val="18"/>
              </w:rPr>
              <w:instrText xml:space="preserve"> INCLUDEPICTURE "https://image.ceneostatic.pl/data/products/90367236/f-lena-lighting-oprawa-awaryjna-led-dot-cs-2h-nm-550072.jpg" \* MERGEFORMATINET </w:instrText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34751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835A54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>INCLUDEPICTURE  "https://image.ceneostatic.pl/data/products/90367236/f-lena-lighting-oprawa-awaryjna-led-dot-cs-2h-nm-550072.jpg" \* MERGEFORMATINET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pict w14:anchorId="4F290881">
                <v:shape id="_x0000_i1027" type="#_x0000_t75" alt="Lena Lighting Oprawa Awaryjna Led Dot Cs 2H Nm (550072) - zdjęcie 1" style="width:79.5pt;height:57.6pt">
                  <v:imagedata r:id="rId16" r:href="rId23"/>
                </v:shape>
              </w:pic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14:paraId="6349AD9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959CC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32AB473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0EC4C53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D663C5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BE81DD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4F88DA85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Oprawa przystosowana do pracy w zakresie temperatur od +5 do +35°C.</w:t>
            </w:r>
          </w:p>
          <w:p w14:paraId="5033F4FC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250 lm. </w:t>
            </w:r>
          </w:p>
          <w:p w14:paraId="744A4B20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Temperatura barwowa CCT = 5000 K. </w:t>
            </w:r>
          </w:p>
          <w:p w14:paraId="6130F3D3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Waga netto oprawy: 0.250kg. (+/-10%). </w:t>
            </w:r>
          </w:p>
          <w:p w14:paraId="2E06C064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o wymiarach: ø140/40 </w:t>
            </w:r>
            <w:proofErr w:type="gramStart"/>
            <w:r w:rsidRPr="00464E1C">
              <w:rPr>
                <w:rFonts w:ascii="Calibri" w:hAnsi="Calibri" w:cs="Calibri"/>
                <w:sz w:val="18"/>
                <w:szCs w:val="18"/>
              </w:rPr>
              <w:t>mm.(</w:t>
            </w:r>
            <w:proofErr w:type="gram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+/-20%). </w:t>
            </w:r>
          </w:p>
          <w:p w14:paraId="540F94E4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Wymiary montażowe: min. 100 mm. </w:t>
            </w:r>
          </w:p>
          <w:p w14:paraId="74CFE37D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ma 200000h. </w:t>
            </w:r>
          </w:p>
          <w:p w14:paraId="66572B7E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EEI=D. </w:t>
            </w:r>
          </w:p>
          <w:p w14:paraId="392C6EFE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Współczynnik oddawania barw CRI &gt;70. </w:t>
            </w:r>
          </w:p>
          <w:p w14:paraId="78AAE787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4F811D67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 klosza: PMMA. </w:t>
            </w:r>
          </w:p>
          <w:p w14:paraId="2751DFE5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0B07281D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2C9AA4CC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IP65 badanie przeprowadzone zgodnie z normą PN-EN 60598-1. </w:t>
            </w:r>
          </w:p>
          <w:p w14:paraId="43B0EBCB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7552A1BC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7E13A513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52B0CCCD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464E1C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3ADBAE6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2.00W. </w:t>
            </w:r>
          </w:p>
          <w:p w14:paraId="3173146A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Skuteczność (wydajność) świetlna to 125.00 lm/W.</w:t>
            </w:r>
          </w:p>
          <w:p w14:paraId="1AE7EF03" w14:textId="7849F460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C8F75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2DCF2401" w14:textId="77777777" w:rsidR="00D27128" w:rsidRPr="0030503F" w:rsidRDefault="00D27128" w:rsidP="00D27128">
      <w:pPr>
        <w:textAlignment w:val="baseline"/>
        <w:rPr>
          <w:sz w:val="21"/>
          <w:szCs w:val="21"/>
        </w:rPr>
      </w:pPr>
    </w:p>
    <w:p w14:paraId="7EA4FD58" w14:textId="5B395298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A04BA3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podłużna - </w:t>
      </w:r>
      <w:r w:rsidR="007953C5">
        <w:rPr>
          <w:b/>
          <w:bCs/>
          <w:color w:val="000000"/>
          <w:sz w:val="21"/>
          <w:szCs w:val="21"/>
          <w:shd w:val="clear" w:color="auto" w:fill="FFFFFF"/>
        </w:rPr>
        <w:t>450</w:t>
      </w:r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07D472F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98280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43A52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2292A4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9608B7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3E18094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4B098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B968C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F60B3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765DADD8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29B926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B0A90A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do </w:t>
            </w:r>
            <w:proofErr w:type="spellStart"/>
            <w:r w:rsidRPr="0090179F">
              <w:rPr>
                <w:sz w:val="18"/>
                <w:szCs w:val="18"/>
              </w:rPr>
              <w:t>sal</w:t>
            </w:r>
            <w:proofErr w:type="spellEnd"/>
            <w:r w:rsidRPr="0090179F">
              <w:rPr>
                <w:sz w:val="18"/>
                <w:szCs w:val="18"/>
              </w:rPr>
              <w:t xml:space="preserve"> wykładowych podłużna.</w:t>
            </w:r>
          </w:p>
          <w:p w14:paraId="7651D459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3C4C53DE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573A371A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lastRenderedPageBreak/>
              <w:drawing>
                <wp:inline distT="0" distB="0" distL="0" distR="0" wp14:anchorId="7A4A5468" wp14:editId="10952440">
                  <wp:extent cx="920611" cy="883920"/>
                  <wp:effectExtent l="0" t="0" r="0" b="0"/>
                  <wp:docPr id="920270371" name="Obraz 920270371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74354" name="Obraz 1111474354" descr="Obraz zawierający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56" cy="88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0B6E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55FA0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3965183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5873E0E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E33175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ECFDE3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7ED4E9FF" w14:textId="651930BD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Waga netto oprawy: 2.3kg. (+/-10%) </w:t>
            </w:r>
            <w:r w:rsidR="004257E7">
              <w:rPr>
                <w:rFonts w:ascii="Calibri" w:hAnsi="Calibri" w:cs="Calibri"/>
                <w:sz w:val="18"/>
                <w:szCs w:val="18"/>
              </w:rPr>
              <w:t xml:space="preserve">wymiar </w:t>
            </w:r>
            <w:r w:rsidR="004257E7">
              <w:t xml:space="preserve">1200/300/10 </w:t>
            </w:r>
            <w:r w:rsidR="004257E7" w:rsidRPr="000561CB">
              <w:rPr>
                <w:rFonts w:ascii="Calibri" w:hAnsi="Calibri" w:cs="Calibri"/>
                <w:sz w:val="18"/>
                <w:szCs w:val="18"/>
              </w:rPr>
              <w:t>(+/-10%)</w:t>
            </w:r>
          </w:p>
          <w:p w14:paraId="4921C822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Materiał, z którego został wykonany korpus to: ABS.</w:t>
            </w:r>
          </w:p>
          <w:p w14:paraId="30079ACB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3800 lm. </w:t>
            </w:r>
          </w:p>
          <w:p w14:paraId="2ECA1A70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Nominalny okres trwałości źródła światła potwierdzony certyfikatem LM80 wynosić ma 80000h.</w:t>
            </w:r>
          </w:p>
          <w:p w14:paraId="1A651979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spełniać ma aktualną wersję normy PN-EN 62471 "Bezpieczeństwo fotobiologiczne lamp i systemów lampowych". </w:t>
            </w:r>
          </w:p>
          <w:p w14:paraId="338F082E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EEI=E. </w:t>
            </w:r>
          </w:p>
          <w:p w14:paraId="1139A2A8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6B21C79E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9F3E845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6D2259E2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59DF237E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6061844B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181D2430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31021157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37601085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IP20 badanie przeprowadzone zgodnie z normą PN-EN 60598-1. </w:t>
            </w:r>
          </w:p>
          <w:p w14:paraId="7B6696F4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29BA0A46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Oprawa przystosowana do pracy w zakresie temperatur od -20 do +35°C.</w:t>
            </w:r>
          </w:p>
          <w:p w14:paraId="6128EE2D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Europejskiej. </w:t>
            </w:r>
          </w:p>
          <w:p w14:paraId="7A4630E0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1CDFD3B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34.50W. </w:t>
            </w:r>
          </w:p>
          <w:p w14:paraId="0678A404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111.00 lm/W. </w:t>
            </w:r>
          </w:p>
          <w:p w14:paraId="5D38F05D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6C6A017D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o wymiarach: 1195/250/66 mm.  </w:t>
            </w:r>
          </w:p>
          <w:p w14:paraId="39C81338" w14:textId="0813D198" w:rsidR="00D27128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961A1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708739F5" w14:textId="77777777" w:rsidR="00D27128" w:rsidRDefault="00D27128" w:rsidP="00D27128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EC74F83" w14:textId="08626A33" w:rsidR="00D27128" w:rsidRPr="00FD61FD" w:rsidRDefault="00D27128" w:rsidP="001562BF">
      <w:pPr>
        <w:pStyle w:val="Akapitzlist"/>
        <w:numPr>
          <w:ilvl w:val="0"/>
          <w:numId w:val="19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Oprawa awaryjna 1h dwuzadaniowa z piktogramem – </w:t>
      </w:r>
      <w:r w:rsidR="007953C5">
        <w:rPr>
          <w:b/>
          <w:bCs/>
          <w:color w:val="000000"/>
          <w:sz w:val="21"/>
          <w:szCs w:val="21"/>
          <w:shd w:val="clear" w:color="auto" w:fill="FFFFFF"/>
        </w:rPr>
        <w:t>70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2F7CD4C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421076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7E375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1EC2F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C2AC2B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B53FB6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FB982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09036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D4948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1FDAEDFA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DF9261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FF5A6C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>Oprawa awaryjna 1h dwuzadaniowa z piktogramem</w:t>
            </w:r>
          </w:p>
          <w:p w14:paraId="153CAA24" w14:textId="77777777" w:rsidR="00D27128" w:rsidRPr="0002682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5357F6CD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70A3FA80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449C7880" wp14:editId="41C7AAC1">
                  <wp:extent cx="920750" cy="762000"/>
                  <wp:effectExtent l="0" t="0" r="0" b="0"/>
                  <wp:docPr id="768779479" name="Obraz 768779479" descr="Obraz zawierający tekst, Prostokąt, Czcionk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15108" name="Obraz 364115108" descr="Obraz zawierający tekst, Prostokąt, Czcionka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CDED25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0F8CF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2F9FC87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76AFDBE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E85AC0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8EE43CD" w14:textId="77777777" w:rsidR="00D27128" w:rsidRPr="00FD61F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Oprawa zintegrowana z moduł LED. </w:t>
            </w:r>
          </w:p>
          <w:p w14:paraId="17ABF753" w14:textId="77777777" w:rsidR="00D27128" w:rsidRPr="00FD61F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Oświetlenie awaryjne lub podświetlany znak kierunku ewakuacji. </w:t>
            </w:r>
          </w:p>
          <w:p w14:paraId="3B3BFB8D" w14:textId="77777777" w:rsidR="00D27128" w:rsidRPr="00FD61F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Tryby pracy awaryjny lub ciągły. </w:t>
            </w:r>
          </w:p>
          <w:p w14:paraId="072E263E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Automatyczny test krótki oraz test czasu podtrzymania </w:t>
            </w:r>
            <w:r>
              <w:rPr>
                <w:rFonts w:ascii="Calibri" w:hAnsi="Calibri" w:cs="Calibri"/>
                <w:sz w:val="18"/>
                <w:szCs w:val="18"/>
              </w:rPr>
              <w:t>zgodnie</w:t>
            </w:r>
            <w:r w:rsidRPr="00FD61FD">
              <w:rPr>
                <w:rFonts w:ascii="Calibri" w:hAnsi="Calibri" w:cs="Calibri"/>
                <w:sz w:val="18"/>
                <w:szCs w:val="18"/>
              </w:rPr>
              <w:t xml:space="preserve"> z PN-EN62034.</w:t>
            </w:r>
          </w:p>
          <w:p w14:paraId="107DE015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Stopień szczelności IP65. IK07. </w:t>
            </w:r>
          </w:p>
          <w:p w14:paraId="480A4B03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Dopuszczalna temperatura otoczenia min. +5°C to +40°C. </w:t>
            </w:r>
          </w:p>
          <w:p w14:paraId="4DEC939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Zasięg rozpoznawania znaku min. 20m. </w:t>
            </w:r>
          </w:p>
          <w:p w14:paraId="0694445D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>Strumień świetlny oprawy nie mniejszy niż 250 lm</w:t>
            </w:r>
          </w:p>
          <w:p w14:paraId="07E62DF2" w14:textId="55919AC2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7D519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53951DA4" w14:textId="77777777" w:rsidR="00D27128" w:rsidRDefault="00D27128" w:rsidP="00D27128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A9EF0E0" w14:textId="77777777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293531">
        <w:rPr>
          <w:b/>
          <w:bCs/>
          <w:color w:val="000000"/>
          <w:sz w:val="21"/>
          <w:szCs w:val="21"/>
          <w:shd w:val="clear" w:color="auto" w:fill="FFFFFF"/>
        </w:rPr>
        <w:t xml:space="preserve">Lampa uliczna solarna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>
        <w:rPr>
          <w:b/>
          <w:bCs/>
          <w:color w:val="000000"/>
          <w:sz w:val="21"/>
          <w:szCs w:val="21"/>
          <w:shd w:val="clear" w:color="auto" w:fill="FFFFFF"/>
        </w:rPr>
        <w:t>8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79A752FC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8B821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0B69F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ED74B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1A247B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5AA27DA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277D44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FD6CF3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49788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14F3338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BA8379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5287B5" w14:textId="77777777" w:rsidR="00D27128" w:rsidRPr="00293531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 xml:space="preserve">Lampa uliczna solarna </w:t>
            </w:r>
          </w:p>
          <w:p w14:paraId="652D00EB" w14:textId="77777777" w:rsidR="00D27128" w:rsidRPr="0002682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0A89333B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4C7F1B93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23EE894E" wp14:editId="11162AFD">
                  <wp:extent cx="1031868" cy="998220"/>
                  <wp:effectExtent l="0" t="0" r="0" b="0"/>
                  <wp:docPr id="1286099662" name="Obraz 1286099662" descr="Obraz zawierający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60720" name="Obraz 1674560720" descr="Obraz zawierający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31" cy="10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1B8A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24FDB6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326074E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3356F4D4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0C5CA4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4AEBEC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uliczna latarnia solarna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pane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z pilotem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6F49AF99" w14:textId="1408887B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Moc: </w:t>
            </w:r>
            <w:r w:rsidR="00C25F7C">
              <w:rPr>
                <w:rFonts w:ascii="Calibri" w:hAnsi="Calibri" w:cs="Calibri"/>
                <w:sz w:val="18"/>
                <w:szCs w:val="18"/>
              </w:rPr>
              <w:t xml:space="preserve">min. </w:t>
            </w:r>
            <w:r w:rsidRPr="00293531">
              <w:rPr>
                <w:rFonts w:ascii="Calibri" w:hAnsi="Calibri" w:cs="Calibri"/>
                <w:sz w:val="18"/>
                <w:szCs w:val="18"/>
              </w:rPr>
              <w:t>200W</w:t>
            </w:r>
          </w:p>
          <w:p w14:paraId="78E26BE0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Wbudowane czujniki: ruchu i zmierzchu</w:t>
            </w:r>
          </w:p>
          <w:p w14:paraId="215174C7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sterujący lampą</w:t>
            </w:r>
          </w:p>
          <w:p w14:paraId="4CF9A845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Klasa: IP65</w:t>
            </w:r>
          </w:p>
          <w:p w14:paraId="20B93ED4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ładowania: min. 7h</w:t>
            </w:r>
          </w:p>
          <w:p w14:paraId="7DAC03BC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świecenia: min. 15 godz.</w:t>
            </w:r>
          </w:p>
          <w:p w14:paraId="4B183064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Żywotność: 50000h </w:t>
            </w:r>
            <w:proofErr w:type="gramStart"/>
            <w:r w:rsidRPr="00293531">
              <w:rPr>
                <w:rFonts w:ascii="Calibri" w:hAnsi="Calibri" w:cs="Calibri"/>
                <w:sz w:val="18"/>
                <w:szCs w:val="18"/>
              </w:rPr>
              <w:t>( LED</w:t>
            </w:r>
            <w:proofErr w:type="gram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)</w:t>
            </w:r>
          </w:p>
          <w:p w14:paraId="7A055826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Kąt świecenia: 120°</w:t>
            </w:r>
          </w:p>
          <w:p w14:paraId="3A139241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 światła: 6500k (biały zimny)</w:t>
            </w:r>
          </w:p>
          <w:p w14:paraId="1BDEA98C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Temperatura pracy: min.  -30°C - +60°C,</w:t>
            </w:r>
          </w:p>
          <w:p w14:paraId="481B22D8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Materiał wykonania: stal i tworzywo sztuczne</w:t>
            </w:r>
          </w:p>
          <w:p w14:paraId="5414A125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Wymiary: 62 x 25 x 5,5 cm (+/-20%)</w:t>
            </w:r>
          </w:p>
          <w:p w14:paraId="3676D8C4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Średnica otworu mocującego: min 3,5 max 6 cm</w:t>
            </w:r>
          </w:p>
          <w:p w14:paraId="0866A64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Wysokość montażu: 3 - 8 m</w:t>
            </w:r>
          </w:p>
          <w:p w14:paraId="6504D74A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Kolor: czarny</w:t>
            </w:r>
          </w:p>
          <w:p w14:paraId="05C41D4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 zestawie winno być</w:t>
            </w:r>
          </w:p>
          <w:p w14:paraId="4FA32B9E" w14:textId="77777777" w:rsidR="00D27128" w:rsidRPr="00293531" w:rsidRDefault="00D27128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solarną LED min. 200W z panelem słonecznym</w:t>
            </w:r>
          </w:p>
          <w:p w14:paraId="41CD208B" w14:textId="77777777" w:rsidR="00D27128" w:rsidRPr="00293531" w:rsidRDefault="00D27128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do sterowania</w:t>
            </w:r>
          </w:p>
          <w:p w14:paraId="75664DA8" w14:textId="77777777" w:rsidR="00D27128" w:rsidRPr="00293531" w:rsidRDefault="00D27128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Śruby montażowe</w:t>
            </w:r>
          </w:p>
          <w:p w14:paraId="70BE2C13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winna posiadać programator, dzięki któremu możliwe jest dopasowanie mocy oraz czasu świecenia.</w:t>
            </w:r>
          </w:p>
          <w:p w14:paraId="4AADD375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 - po zmierzchu lampa świeci z niewielką mocą (20%) i uaktywnia się do pełnej mocy tylko po wykryciu ruchu.</w:t>
            </w:r>
          </w:p>
          <w:p w14:paraId="09960167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II - lampa świeci po zmierzchu z pełną mocą, przez całą noc</w:t>
            </w:r>
          </w:p>
          <w:p w14:paraId="79FABB60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Tryb III - lampa świeci z pełną mocą przez wybraną ilość godzin po czym przechodzi w tryb I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rozświetla się tylko po wykryciu ruchu.</w:t>
            </w:r>
          </w:p>
          <w:p w14:paraId="5AC09459" w14:textId="339EE7EE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08028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29FB2A6E" w14:textId="77777777" w:rsidR="00D27128" w:rsidRDefault="00D27128" w:rsidP="00D27128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3978765" w14:textId="52B19F14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FD61FD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okrągła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7953C5">
        <w:rPr>
          <w:b/>
          <w:bCs/>
          <w:color w:val="000000"/>
          <w:sz w:val="21"/>
          <w:szCs w:val="21"/>
          <w:shd w:val="clear" w:color="auto" w:fill="FFFFFF"/>
        </w:rPr>
        <w:t>3</w:t>
      </w:r>
      <w:r>
        <w:rPr>
          <w:b/>
          <w:bCs/>
          <w:color w:val="000000"/>
          <w:sz w:val="21"/>
          <w:szCs w:val="21"/>
          <w:shd w:val="clear" w:color="auto" w:fill="FFFFFF"/>
        </w:rPr>
        <w:t>0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6F08CD4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31E17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lastRenderedPageBreak/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A37FC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69BE3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9B27A4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4559137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B8097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4EF63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485E5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97706D9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4BA10F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6E691B" w14:textId="7847141B" w:rsidR="00D27128" w:rsidRPr="0002682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 xml:space="preserve">Lampa do </w:t>
            </w:r>
            <w:proofErr w:type="spellStart"/>
            <w:r w:rsidRPr="00026825">
              <w:rPr>
                <w:sz w:val="18"/>
                <w:szCs w:val="18"/>
              </w:rPr>
              <w:t>sal</w:t>
            </w:r>
            <w:proofErr w:type="spellEnd"/>
            <w:r w:rsidRPr="00026825">
              <w:rPr>
                <w:sz w:val="18"/>
                <w:szCs w:val="18"/>
              </w:rPr>
              <w:t xml:space="preserve"> wykładowych okrągła </w:t>
            </w:r>
            <w:r w:rsidR="004257E7">
              <w:rPr>
                <w:sz w:val="18"/>
                <w:szCs w:val="18"/>
              </w:rPr>
              <w:t>wpuszczana w sufit podwieszany</w:t>
            </w:r>
          </w:p>
          <w:p w14:paraId="43C3148A" w14:textId="77777777" w:rsidR="00D27128" w:rsidRPr="0002682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2DF7C2E8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14FD10C8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1A7BE17D" wp14:editId="1D862705">
                  <wp:extent cx="995226" cy="807720"/>
                  <wp:effectExtent l="0" t="0" r="0" b="0"/>
                  <wp:docPr id="1239420106" name="Obraz 1239420106" descr="Oprawa wpuszczana podtynkowa PHILIPS DN0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Oprawa wpuszczana podtynkowa PHILIPS DN06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46" cy="81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97B9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87D6E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C4D385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53DD31E8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4E70E0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A4D042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77A4867B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2000 lm. </w:t>
            </w:r>
          </w:p>
          <w:p w14:paraId="7DC81FE1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20000h. </w:t>
            </w:r>
          </w:p>
          <w:p w14:paraId="017BFD0B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spełniająca aktualną wersję normy PN-EN 62471 "Bezpieczeństwo fotobiologiczne lamp i systemów lampowych". </w:t>
            </w:r>
          </w:p>
          <w:p w14:paraId="0CA73DAE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6F5F5E9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24E7A561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65C03F2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1B42E916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IP44/20 badanie przeprowadzone zgodnie z normą PN-EN 60598-1. </w:t>
            </w:r>
          </w:p>
          <w:p w14:paraId="70F4B82C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Rodzaj montażu oprawy: podtynkowy. </w:t>
            </w:r>
          </w:p>
          <w:p w14:paraId="774A5F40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+40°C.</w:t>
            </w:r>
          </w:p>
          <w:p w14:paraId="7B351069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3DC37738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0EC1688D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20W. </w:t>
            </w:r>
          </w:p>
          <w:p w14:paraId="2CD4AE75" w14:textId="77777777" w:rsidR="00D27128" w:rsidRPr="00026825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min. 100.00 lm/W. </w:t>
            </w:r>
          </w:p>
          <w:p w14:paraId="7635920C" w14:textId="77777777" w:rsidR="00D27128" w:rsidRPr="00026825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0030C482" w14:textId="77777777" w:rsidR="00D27128" w:rsidRPr="00026825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o wymiarach: 224/84 mm. (+/-10%) </w:t>
            </w:r>
          </w:p>
          <w:p w14:paraId="69EF634D" w14:textId="77777777" w:rsidR="00D27128" w:rsidRPr="00026825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Wymiary montażowe: 195x210 mm (+/-10%). </w:t>
            </w:r>
          </w:p>
          <w:p w14:paraId="1FC16408" w14:textId="62F8E768" w:rsidR="00D27128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274DB6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37DE805C" w14:textId="77777777" w:rsidR="000042E3" w:rsidRPr="0030503F" w:rsidRDefault="000042E3" w:rsidP="000042E3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35C1469D" w14:textId="77777777" w:rsidR="00133A22" w:rsidRPr="0030503F" w:rsidRDefault="00133A22" w:rsidP="00133A22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274F2456" w14:textId="77777777" w:rsidR="006200A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29D9F439" w14:textId="77777777" w:rsidR="0070401E" w:rsidRDefault="0070401E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6BC2458B" w14:textId="77777777" w:rsidR="0070401E" w:rsidRPr="0030503F" w:rsidRDefault="0070401E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67665B64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55DBAE2B" w14:textId="25060D78" w:rsidR="006200AF" w:rsidRPr="0030503F" w:rsidRDefault="006200AF" w:rsidP="006200AF">
      <w:pPr>
        <w:pStyle w:val="Akapitzlist"/>
        <w:ind w:left="6804"/>
        <w:jc w:val="both"/>
        <w:rPr>
          <w:b/>
          <w:sz w:val="21"/>
          <w:szCs w:val="21"/>
        </w:rPr>
      </w:pPr>
      <w:r w:rsidRPr="0030503F">
        <w:rPr>
          <w:i/>
          <w:sz w:val="21"/>
          <w:szCs w:val="21"/>
        </w:rPr>
        <w:t>(podpis upoważnionego przedstawiciela Wykonawcy- kwalifikowany podpis elektroniczny, podpis zaufany lub podpis osobisty)</w:t>
      </w:r>
    </w:p>
    <w:p w14:paraId="5BF6F43D" w14:textId="77777777" w:rsidR="00563797" w:rsidRPr="0030503F" w:rsidRDefault="00563797" w:rsidP="00563797">
      <w:pPr>
        <w:tabs>
          <w:tab w:val="left" w:pos="6379"/>
        </w:tabs>
        <w:jc w:val="both"/>
        <w:rPr>
          <w:b/>
          <w:color w:val="0070C0"/>
          <w:sz w:val="21"/>
          <w:szCs w:val="21"/>
          <w:lang w:eastAsia="en-US"/>
        </w:rPr>
      </w:pPr>
    </w:p>
    <w:sectPr w:rsidR="00563797" w:rsidRPr="0030503F" w:rsidSect="00301EDC">
      <w:headerReference w:type="default" r:id="rId24"/>
      <w:footerReference w:type="default" r:id="rId25"/>
      <w:pgSz w:w="11906" w:h="16838" w:code="9"/>
      <w:pgMar w:top="829" w:right="849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ED15D" w14:textId="77777777" w:rsidR="00E84588" w:rsidRDefault="00E84588">
      <w:r>
        <w:separator/>
      </w:r>
    </w:p>
  </w:endnote>
  <w:endnote w:type="continuationSeparator" w:id="0">
    <w:p w14:paraId="03A492C8" w14:textId="77777777" w:rsidR="00E84588" w:rsidRDefault="00E84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36197B" w:rsidRDefault="0036197B" w:rsidP="00A41D95">
            <w:pPr>
              <w:jc w:val="center"/>
            </w:pPr>
            <w:r>
              <w:t>………………………………………………………………………………………………………..</w:t>
            </w:r>
          </w:p>
          <w:p w14:paraId="4DE7D9A2" w14:textId="77777777" w:rsidR="0036197B" w:rsidRPr="00C9247E" w:rsidRDefault="0036197B" w:rsidP="00A41D95">
            <w:pPr>
              <w:jc w:val="center"/>
              <w:rPr>
                <w:i/>
                <w:sz w:val="16"/>
                <w:szCs w:val="16"/>
              </w:rPr>
            </w:pPr>
            <w:r w:rsidRPr="00C9247E">
              <w:rPr>
                <w:i/>
                <w:sz w:val="16"/>
                <w:szCs w:val="16"/>
              </w:rPr>
              <w:t>Dział Zamówień Publicznych</w:t>
            </w:r>
            <w:r>
              <w:rPr>
                <w:i/>
                <w:sz w:val="16"/>
                <w:szCs w:val="16"/>
              </w:rPr>
              <w:t xml:space="preserve">, Akademia Nauk </w:t>
            </w:r>
            <w:proofErr w:type="gramStart"/>
            <w:r>
              <w:rPr>
                <w:i/>
                <w:sz w:val="16"/>
                <w:szCs w:val="16"/>
              </w:rPr>
              <w:t>Stosowanych  w</w:t>
            </w:r>
            <w:proofErr w:type="gramEnd"/>
            <w:r>
              <w:rPr>
                <w:i/>
                <w:sz w:val="16"/>
                <w:szCs w:val="16"/>
              </w:rPr>
              <w:t xml:space="preserve"> Elblągu</w:t>
            </w:r>
          </w:p>
          <w:p w14:paraId="5295049A" w14:textId="77777777" w:rsidR="0036197B" w:rsidRPr="00E45088" w:rsidRDefault="0036197B" w:rsidP="00A41D95">
            <w:pPr>
              <w:jc w:val="center"/>
              <w:rPr>
                <w:i/>
                <w:color w:val="000000"/>
                <w:sz w:val="16"/>
                <w:szCs w:val="16"/>
                <w:lang w:val="en-US"/>
              </w:rPr>
            </w:pPr>
            <w:proofErr w:type="spellStart"/>
            <w:r w:rsidRPr="00C9247E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D4572F">
              <w:rPr>
                <w:i/>
                <w:sz w:val="16"/>
                <w:szCs w:val="16"/>
                <w:lang w:val="en-US"/>
              </w:rPr>
              <w:t xml:space="preserve">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 xml:space="preserve">55 629 05 53   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fax.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>55 629 05 10</w:t>
            </w:r>
            <w:r>
              <w:rPr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hyperlink r:id="rId1" w:history="1">
              <w:r w:rsidRPr="003C4A62">
                <w:rPr>
                  <w:rStyle w:val="Hipercze"/>
                  <w:i/>
                  <w:sz w:val="16"/>
                  <w:szCs w:val="16"/>
                  <w:lang w:val="en-US"/>
                </w:rPr>
                <w:t>zp@ans-elblag.pl</w:t>
              </w:r>
            </w:hyperlink>
          </w:p>
          <w:p w14:paraId="39DE5F3D" w14:textId="77777777" w:rsidR="0036197B" w:rsidRDefault="0036197B" w:rsidP="00A41D95">
            <w:pPr>
              <w:pStyle w:val="Stopka"/>
              <w:jc w:val="right"/>
              <w:rPr>
                <w:b/>
                <w:sz w:val="24"/>
                <w:szCs w:val="24"/>
              </w:rPr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22F87217" w14:textId="77777777" w:rsidR="0036197B" w:rsidRDefault="005A795B" w:rsidP="00A41D95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E7DA2" w14:textId="77777777" w:rsidR="00E84588" w:rsidRDefault="00E84588">
      <w:r>
        <w:separator/>
      </w:r>
    </w:p>
  </w:footnote>
  <w:footnote w:type="continuationSeparator" w:id="0">
    <w:p w14:paraId="426A1198" w14:textId="77777777" w:rsidR="00E84588" w:rsidRDefault="00E84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62A9" w14:textId="39A2F47D" w:rsidR="0036197B" w:rsidRPr="009A1185" w:rsidRDefault="00BD33F2" w:rsidP="00A41D95">
    <w:pPr>
      <w:pStyle w:val="Nagwek"/>
      <w:jc w:val="center"/>
    </w:pPr>
    <w:r w:rsidRPr="00D42900">
      <w:rPr>
        <w:noProof/>
      </w:rPr>
      <w:drawing>
        <wp:inline distT="0" distB="0" distL="0" distR="0" wp14:anchorId="754CD41D" wp14:editId="1F724BA8">
          <wp:extent cx="2571750" cy="828675"/>
          <wp:effectExtent l="0" t="0" r="0" b="9525"/>
          <wp:docPr id="1979437638" name="Obraz 1979437638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47D9"/>
    <w:multiLevelType w:val="hybridMultilevel"/>
    <w:tmpl w:val="0A884128"/>
    <w:lvl w:ilvl="0" w:tplc="04150017">
      <w:start w:val="1"/>
      <w:numFmt w:val="lowerLetter"/>
      <w:lvlText w:val="%1)"/>
      <w:lvlJc w:val="left"/>
      <w:pPr>
        <w:ind w:left="1080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0C1E75"/>
    <w:multiLevelType w:val="multilevel"/>
    <w:tmpl w:val="70805F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0D733F"/>
    <w:multiLevelType w:val="hybridMultilevel"/>
    <w:tmpl w:val="A5BA5E58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8EB2C8D"/>
    <w:multiLevelType w:val="hybridMultilevel"/>
    <w:tmpl w:val="BEF2D2B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643A03"/>
    <w:multiLevelType w:val="hybridMultilevel"/>
    <w:tmpl w:val="986029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BB05A1"/>
    <w:multiLevelType w:val="hybridMultilevel"/>
    <w:tmpl w:val="31863C46"/>
    <w:lvl w:ilvl="0" w:tplc="B59A6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26E7254"/>
    <w:multiLevelType w:val="hybridMultilevel"/>
    <w:tmpl w:val="CD5263BE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B5A70"/>
    <w:multiLevelType w:val="hybridMultilevel"/>
    <w:tmpl w:val="7F08BCD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8E73284"/>
    <w:multiLevelType w:val="hybridMultilevel"/>
    <w:tmpl w:val="6D1C5928"/>
    <w:lvl w:ilvl="0" w:tplc="0D4438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663F4"/>
    <w:multiLevelType w:val="hybridMultilevel"/>
    <w:tmpl w:val="F08A7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BD757A"/>
    <w:multiLevelType w:val="hybridMultilevel"/>
    <w:tmpl w:val="47F4AB84"/>
    <w:lvl w:ilvl="0" w:tplc="04150015">
      <w:start w:val="1"/>
      <w:numFmt w:val="upperLetter"/>
      <w:lvlText w:val="%1."/>
      <w:lvlJc w:val="left"/>
      <w:pPr>
        <w:ind w:left="999" w:hanging="360"/>
      </w:pPr>
    </w:lvl>
    <w:lvl w:ilvl="1" w:tplc="04150019" w:tentative="1">
      <w:start w:val="1"/>
      <w:numFmt w:val="lowerLetter"/>
      <w:lvlText w:val="%2."/>
      <w:lvlJc w:val="left"/>
      <w:pPr>
        <w:ind w:left="1719" w:hanging="360"/>
      </w:pPr>
    </w:lvl>
    <w:lvl w:ilvl="2" w:tplc="0415001B" w:tentative="1">
      <w:start w:val="1"/>
      <w:numFmt w:val="lowerRoman"/>
      <w:lvlText w:val="%3."/>
      <w:lvlJc w:val="right"/>
      <w:pPr>
        <w:ind w:left="2439" w:hanging="180"/>
      </w:pPr>
    </w:lvl>
    <w:lvl w:ilvl="3" w:tplc="0415000F" w:tentative="1">
      <w:start w:val="1"/>
      <w:numFmt w:val="decimal"/>
      <w:lvlText w:val="%4."/>
      <w:lvlJc w:val="left"/>
      <w:pPr>
        <w:ind w:left="3159" w:hanging="360"/>
      </w:pPr>
    </w:lvl>
    <w:lvl w:ilvl="4" w:tplc="04150019" w:tentative="1">
      <w:start w:val="1"/>
      <w:numFmt w:val="lowerLetter"/>
      <w:lvlText w:val="%5."/>
      <w:lvlJc w:val="left"/>
      <w:pPr>
        <w:ind w:left="3879" w:hanging="360"/>
      </w:pPr>
    </w:lvl>
    <w:lvl w:ilvl="5" w:tplc="0415001B" w:tentative="1">
      <w:start w:val="1"/>
      <w:numFmt w:val="lowerRoman"/>
      <w:lvlText w:val="%6."/>
      <w:lvlJc w:val="right"/>
      <w:pPr>
        <w:ind w:left="4599" w:hanging="180"/>
      </w:pPr>
    </w:lvl>
    <w:lvl w:ilvl="6" w:tplc="0415000F" w:tentative="1">
      <w:start w:val="1"/>
      <w:numFmt w:val="decimal"/>
      <w:lvlText w:val="%7."/>
      <w:lvlJc w:val="left"/>
      <w:pPr>
        <w:ind w:left="5319" w:hanging="360"/>
      </w:pPr>
    </w:lvl>
    <w:lvl w:ilvl="7" w:tplc="04150019" w:tentative="1">
      <w:start w:val="1"/>
      <w:numFmt w:val="lowerLetter"/>
      <w:lvlText w:val="%8."/>
      <w:lvlJc w:val="left"/>
      <w:pPr>
        <w:ind w:left="6039" w:hanging="360"/>
      </w:pPr>
    </w:lvl>
    <w:lvl w:ilvl="8" w:tplc="0415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6" w15:restartNumberingAfterBreak="0">
    <w:nsid w:val="48C86C80"/>
    <w:multiLevelType w:val="hybridMultilevel"/>
    <w:tmpl w:val="CD5263BE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23290"/>
    <w:multiLevelType w:val="multilevel"/>
    <w:tmpl w:val="F74EF7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BA04287"/>
    <w:multiLevelType w:val="hybridMultilevel"/>
    <w:tmpl w:val="D496221C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3051BA"/>
    <w:multiLevelType w:val="hybridMultilevel"/>
    <w:tmpl w:val="3F8EA77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494586"/>
    <w:multiLevelType w:val="hybridMultilevel"/>
    <w:tmpl w:val="C7B6383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555FF4"/>
    <w:multiLevelType w:val="hybridMultilevel"/>
    <w:tmpl w:val="C40455C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944735"/>
    <w:multiLevelType w:val="hybridMultilevel"/>
    <w:tmpl w:val="CD5263B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D6E80"/>
    <w:multiLevelType w:val="hybridMultilevel"/>
    <w:tmpl w:val="9AC608C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901AA"/>
    <w:multiLevelType w:val="hybridMultilevel"/>
    <w:tmpl w:val="2CB0DE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53F3C"/>
    <w:multiLevelType w:val="hybridMultilevel"/>
    <w:tmpl w:val="F21848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77AC0"/>
    <w:multiLevelType w:val="hybridMultilevel"/>
    <w:tmpl w:val="A482C1E4"/>
    <w:lvl w:ilvl="0" w:tplc="2C50844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C25DC1"/>
    <w:multiLevelType w:val="hybridMultilevel"/>
    <w:tmpl w:val="B8E82A14"/>
    <w:lvl w:ilvl="0" w:tplc="921A65E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7D8245A1"/>
    <w:multiLevelType w:val="hybridMultilevel"/>
    <w:tmpl w:val="2ABA92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E91614D"/>
    <w:multiLevelType w:val="hybridMultilevel"/>
    <w:tmpl w:val="7CE4BE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882035">
    <w:abstractNumId w:val="9"/>
  </w:num>
  <w:num w:numId="2" w16cid:durableId="1164736493">
    <w:abstractNumId w:val="19"/>
  </w:num>
  <w:num w:numId="3" w16cid:durableId="295839723">
    <w:abstractNumId w:val="5"/>
  </w:num>
  <w:num w:numId="4" w16cid:durableId="549149757">
    <w:abstractNumId w:val="30"/>
  </w:num>
  <w:num w:numId="5" w16cid:durableId="1571429541">
    <w:abstractNumId w:val="1"/>
  </w:num>
  <w:num w:numId="6" w16cid:durableId="280460274">
    <w:abstractNumId w:val="23"/>
  </w:num>
  <w:num w:numId="7" w16cid:durableId="1706711057">
    <w:abstractNumId w:val="28"/>
  </w:num>
  <w:num w:numId="8" w16cid:durableId="1372535867">
    <w:abstractNumId w:val="10"/>
  </w:num>
  <w:num w:numId="9" w16cid:durableId="2003268785">
    <w:abstractNumId w:val="4"/>
  </w:num>
  <w:num w:numId="10" w16cid:durableId="2005205126">
    <w:abstractNumId w:val="18"/>
  </w:num>
  <w:num w:numId="11" w16cid:durableId="64257991">
    <w:abstractNumId w:val="2"/>
  </w:num>
  <w:num w:numId="12" w16cid:durableId="1466966777">
    <w:abstractNumId w:val="17"/>
  </w:num>
  <w:num w:numId="13" w16cid:durableId="1709572565">
    <w:abstractNumId w:val="29"/>
  </w:num>
  <w:num w:numId="14" w16cid:durableId="8602621">
    <w:abstractNumId w:val="24"/>
  </w:num>
  <w:num w:numId="15" w16cid:durableId="1243490287">
    <w:abstractNumId w:val="13"/>
  </w:num>
  <w:num w:numId="16" w16cid:durableId="961616514">
    <w:abstractNumId w:val="8"/>
  </w:num>
  <w:num w:numId="17" w16cid:durableId="1369061200">
    <w:abstractNumId w:val="12"/>
  </w:num>
  <w:num w:numId="18" w16cid:durableId="1567914318">
    <w:abstractNumId w:val="11"/>
  </w:num>
  <w:num w:numId="19" w16cid:durableId="910778060">
    <w:abstractNumId w:val="16"/>
  </w:num>
  <w:num w:numId="20" w16cid:durableId="378168628">
    <w:abstractNumId w:val="3"/>
  </w:num>
  <w:num w:numId="21" w16cid:durableId="545920623">
    <w:abstractNumId w:val="15"/>
  </w:num>
  <w:num w:numId="22" w16cid:durableId="1619097026">
    <w:abstractNumId w:val="26"/>
  </w:num>
  <w:num w:numId="23" w16cid:durableId="1504274502">
    <w:abstractNumId w:val="6"/>
  </w:num>
  <w:num w:numId="24" w16cid:durableId="228148932">
    <w:abstractNumId w:val="0"/>
  </w:num>
  <w:num w:numId="25" w16cid:durableId="1350265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2054049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48724584">
    <w:abstractNumId w:val="7"/>
  </w:num>
  <w:num w:numId="28" w16cid:durableId="211307300">
    <w:abstractNumId w:val="20"/>
  </w:num>
  <w:num w:numId="29" w16cid:durableId="1316033669">
    <w:abstractNumId w:val="21"/>
  </w:num>
  <w:num w:numId="30" w16cid:durableId="1534229369">
    <w:abstractNumId w:val="14"/>
  </w:num>
  <w:num w:numId="31" w16cid:durableId="298149046">
    <w:abstractNumId w:val="27"/>
  </w:num>
  <w:num w:numId="32" w16cid:durableId="1299721918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3730"/>
    <w:rsid w:val="000042E3"/>
    <w:rsid w:val="00022D6E"/>
    <w:rsid w:val="00023EFA"/>
    <w:rsid w:val="00026825"/>
    <w:rsid w:val="00032929"/>
    <w:rsid w:val="00035473"/>
    <w:rsid w:val="00037BAE"/>
    <w:rsid w:val="00041D16"/>
    <w:rsid w:val="000506A8"/>
    <w:rsid w:val="000561CB"/>
    <w:rsid w:val="000711E6"/>
    <w:rsid w:val="000738D6"/>
    <w:rsid w:val="0008487D"/>
    <w:rsid w:val="000908D1"/>
    <w:rsid w:val="000F36B2"/>
    <w:rsid w:val="000F4F8C"/>
    <w:rsid w:val="000F69E0"/>
    <w:rsid w:val="0010058B"/>
    <w:rsid w:val="001009FF"/>
    <w:rsid w:val="00106ECC"/>
    <w:rsid w:val="00113AD6"/>
    <w:rsid w:val="001156A7"/>
    <w:rsid w:val="00116B1C"/>
    <w:rsid w:val="00117053"/>
    <w:rsid w:val="00133A22"/>
    <w:rsid w:val="0014271D"/>
    <w:rsid w:val="001562BF"/>
    <w:rsid w:val="00174F9F"/>
    <w:rsid w:val="001826AA"/>
    <w:rsid w:val="00191155"/>
    <w:rsid w:val="00191383"/>
    <w:rsid w:val="00194250"/>
    <w:rsid w:val="00197B10"/>
    <w:rsid w:val="001A2D8B"/>
    <w:rsid w:val="001B1BD2"/>
    <w:rsid w:val="001B6BD4"/>
    <w:rsid w:val="001B7279"/>
    <w:rsid w:val="001C7249"/>
    <w:rsid w:val="001D6250"/>
    <w:rsid w:val="001D70D7"/>
    <w:rsid w:val="001E09BD"/>
    <w:rsid w:val="001E2B2E"/>
    <w:rsid w:val="001E55AE"/>
    <w:rsid w:val="001E791C"/>
    <w:rsid w:val="001F0AA4"/>
    <w:rsid w:val="001F1FB9"/>
    <w:rsid w:val="001F75F1"/>
    <w:rsid w:val="002125B6"/>
    <w:rsid w:val="00213D2A"/>
    <w:rsid w:val="0022317F"/>
    <w:rsid w:val="00224FFD"/>
    <w:rsid w:val="00231FA6"/>
    <w:rsid w:val="00232A76"/>
    <w:rsid w:val="0025100D"/>
    <w:rsid w:val="00251095"/>
    <w:rsid w:val="002529F8"/>
    <w:rsid w:val="00252F0B"/>
    <w:rsid w:val="002547F6"/>
    <w:rsid w:val="00260C1E"/>
    <w:rsid w:val="00262616"/>
    <w:rsid w:val="002674AE"/>
    <w:rsid w:val="00275D7C"/>
    <w:rsid w:val="00276A68"/>
    <w:rsid w:val="0028715D"/>
    <w:rsid w:val="002876EB"/>
    <w:rsid w:val="0029002E"/>
    <w:rsid w:val="00293531"/>
    <w:rsid w:val="002A612A"/>
    <w:rsid w:val="002C238E"/>
    <w:rsid w:val="002C70D0"/>
    <w:rsid w:val="002D0651"/>
    <w:rsid w:val="002F35B4"/>
    <w:rsid w:val="00301EDC"/>
    <w:rsid w:val="00302AB9"/>
    <w:rsid w:val="0030503F"/>
    <w:rsid w:val="00305949"/>
    <w:rsid w:val="00312F60"/>
    <w:rsid w:val="0032325B"/>
    <w:rsid w:val="003239C7"/>
    <w:rsid w:val="00335506"/>
    <w:rsid w:val="00336DDA"/>
    <w:rsid w:val="00343A0A"/>
    <w:rsid w:val="00346760"/>
    <w:rsid w:val="00357AE7"/>
    <w:rsid w:val="0036197B"/>
    <w:rsid w:val="0036256D"/>
    <w:rsid w:val="0036638F"/>
    <w:rsid w:val="003750BB"/>
    <w:rsid w:val="00381200"/>
    <w:rsid w:val="00384864"/>
    <w:rsid w:val="003A5D4C"/>
    <w:rsid w:val="003D4FB8"/>
    <w:rsid w:val="003D61FC"/>
    <w:rsid w:val="003D7CAA"/>
    <w:rsid w:val="003E7128"/>
    <w:rsid w:val="003F2736"/>
    <w:rsid w:val="003F5EEA"/>
    <w:rsid w:val="004020BE"/>
    <w:rsid w:val="00423C5F"/>
    <w:rsid w:val="0042525E"/>
    <w:rsid w:val="004257E7"/>
    <w:rsid w:val="00437D64"/>
    <w:rsid w:val="00451D93"/>
    <w:rsid w:val="00464E1C"/>
    <w:rsid w:val="00467DA9"/>
    <w:rsid w:val="00472136"/>
    <w:rsid w:val="00476528"/>
    <w:rsid w:val="00476838"/>
    <w:rsid w:val="00481FC7"/>
    <w:rsid w:val="0048369A"/>
    <w:rsid w:val="00490BE7"/>
    <w:rsid w:val="004A1414"/>
    <w:rsid w:val="004A7011"/>
    <w:rsid w:val="004B3D40"/>
    <w:rsid w:val="004B43AD"/>
    <w:rsid w:val="004B7C98"/>
    <w:rsid w:val="004C1282"/>
    <w:rsid w:val="004C22E3"/>
    <w:rsid w:val="004C2338"/>
    <w:rsid w:val="004C59C6"/>
    <w:rsid w:val="004D2170"/>
    <w:rsid w:val="004D494B"/>
    <w:rsid w:val="004E6903"/>
    <w:rsid w:val="004F707E"/>
    <w:rsid w:val="00505EC8"/>
    <w:rsid w:val="005375F5"/>
    <w:rsid w:val="00542251"/>
    <w:rsid w:val="00557C73"/>
    <w:rsid w:val="00563797"/>
    <w:rsid w:val="00567444"/>
    <w:rsid w:val="00575C59"/>
    <w:rsid w:val="00586DC7"/>
    <w:rsid w:val="00591120"/>
    <w:rsid w:val="005918A5"/>
    <w:rsid w:val="0059264D"/>
    <w:rsid w:val="005967EC"/>
    <w:rsid w:val="005A5FD3"/>
    <w:rsid w:val="005A795B"/>
    <w:rsid w:val="005B4253"/>
    <w:rsid w:val="005B6B27"/>
    <w:rsid w:val="005C03AC"/>
    <w:rsid w:val="005C522D"/>
    <w:rsid w:val="005C6367"/>
    <w:rsid w:val="005D74D3"/>
    <w:rsid w:val="005D7B65"/>
    <w:rsid w:val="005E0EA1"/>
    <w:rsid w:val="005F5393"/>
    <w:rsid w:val="00600983"/>
    <w:rsid w:val="006200AF"/>
    <w:rsid w:val="006207A8"/>
    <w:rsid w:val="00624472"/>
    <w:rsid w:val="006318B9"/>
    <w:rsid w:val="00632B10"/>
    <w:rsid w:val="00634751"/>
    <w:rsid w:val="006423CD"/>
    <w:rsid w:val="00656484"/>
    <w:rsid w:val="00660333"/>
    <w:rsid w:val="006649A1"/>
    <w:rsid w:val="00673EB4"/>
    <w:rsid w:val="006762E1"/>
    <w:rsid w:val="0068288E"/>
    <w:rsid w:val="00692465"/>
    <w:rsid w:val="006942EF"/>
    <w:rsid w:val="006A0876"/>
    <w:rsid w:val="006A2D89"/>
    <w:rsid w:val="006A3468"/>
    <w:rsid w:val="006B2E48"/>
    <w:rsid w:val="006C2E19"/>
    <w:rsid w:val="006C3739"/>
    <w:rsid w:val="006D4D74"/>
    <w:rsid w:val="006D7DA3"/>
    <w:rsid w:val="006F5CC6"/>
    <w:rsid w:val="006F5E9F"/>
    <w:rsid w:val="007015A6"/>
    <w:rsid w:val="0070401E"/>
    <w:rsid w:val="0070536D"/>
    <w:rsid w:val="00712FDB"/>
    <w:rsid w:val="007469B4"/>
    <w:rsid w:val="00752E4F"/>
    <w:rsid w:val="00754504"/>
    <w:rsid w:val="00755F19"/>
    <w:rsid w:val="00766750"/>
    <w:rsid w:val="00777BF7"/>
    <w:rsid w:val="007869E1"/>
    <w:rsid w:val="007953C5"/>
    <w:rsid w:val="007A2D62"/>
    <w:rsid w:val="007A3FEF"/>
    <w:rsid w:val="007C2328"/>
    <w:rsid w:val="007D1B9F"/>
    <w:rsid w:val="007F3964"/>
    <w:rsid w:val="007F3FBA"/>
    <w:rsid w:val="008010CF"/>
    <w:rsid w:val="008013D0"/>
    <w:rsid w:val="00802FAB"/>
    <w:rsid w:val="008158ED"/>
    <w:rsid w:val="008173F4"/>
    <w:rsid w:val="00822B67"/>
    <w:rsid w:val="00835A54"/>
    <w:rsid w:val="0084021B"/>
    <w:rsid w:val="00857B70"/>
    <w:rsid w:val="00876537"/>
    <w:rsid w:val="00886A2A"/>
    <w:rsid w:val="00886F49"/>
    <w:rsid w:val="008900AA"/>
    <w:rsid w:val="008B7824"/>
    <w:rsid w:val="008C1269"/>
    <w:rsid w:val="008C3182"/>
    <w:rsid w:val="008C3CBE"/>
    <w:rsid w:val="008D5B28"/>
    <w:rsid w:val="008D737C"/>
    <w:rsid w:val="008E4C57"/>
    <w:rsid w:val="008F1921"/>
    <w:rsid w:val="008F72CE"/>
    <w:rsid w:val="0090179F"/>
    <w:rsid w:val="00906D05"/>
    <w:rsid w:val="00912A3A"/>
    <w:rsid w:val="00925C44"/>
    <w:rsid w:val="009375D9"/>
    <w:rsid w:val="00947C0A"/>
    <w:rsid w:val="00950840"/>
    <w:rsid w:val="00961F02"/>
    <w:rsid w:val="0096302F"/>
    <w:rsid w:val="009631A0"/>
    <w:rsid w:val="009901F4"/>
    <w:rsid w:val="00990FC0"/>
    <w:rsid w:val="009936E0"/>
    <w:rsid w:val="00993DC1"/>
    <w:rsid w:val="009A7718"/>
    <w:rsid w:val="009B116B"/>
    <w:rsid w:val="009B39A6"/>
    <w:rsid w:val="009B6B72"/>
    <w:rsid w:val="009C78C8"/>
    <w:rsid w:val="009D0E64"/>
    <w:rsid w:val="009D3D48"/>
    <w:rsid w:val="00A036E9"/>
    <w:rsid w:val="00A04BA3"/>
    <w:rsid w:val="00A074DB"/>
    <w:rsid w:val="00A14F13"/>
    <w:rsid w:val="00A411FE"/>
    <w:rsid w:val="00A41D95"/>
    <w:rsid w:val="00A56EB7"/>
    <w:rsid w:val="00A80FA6"/>
    <w:rsid w:val="00A87E3F"/>
    <w:rsid w:val="00A90E3A"/>
    <w:rsid w:val="00A92427"/>
    <w:rsid w:val="00A9422D"/>
    <w:rsid w:val="00A95572"/>
    <w:rsid w:val="00A96C2E"/>
    <w:rsid w:val="00AB15A6"/>
    <w:rsid w:val="00AD0174"/>
    <w:rsid w:val="00AE2BF7"/>
    <w:rsid w:val="00AE4A06"/>
    <w:rsid w:val="00AE6218"/>
    <w:rsid w:val="00AE6DD1"/>
    <w:rsid w:val="00AE6E77"/>
    <w:rsid w:val="00AF2CA8"/>
    <w:rsid w:val="00B00458"/>
    <w:rsid w:val="00B00700"/>
    <w:rsid w:val="00B14783"/>
    <w:rsid w:val="00B34D27"/>
    <w:rsid w:val="00B4031E"/>
    <w:rsid w:val="00B439DA"/>
    <w:rsid w:val="00B456CA"/>
    <w:rsid w:val="00B46C28"/>
    <w:rsid w:val="00B50B51"/>
    <w:rsid w:val="00B5310B"/>
    <w:rsid w:val="00B62AD1"/>
    <w:rsid w:val="00B71140"/>
    <w:rsid w:val="00B712BE"/>
    <w:rsid w:val="00B77087"/>
    <w:rsid w:val="00B839B0"/>
    <w:rsid w:val="00B83E3D"/>
    <w:rsid w:val="00B85B5C"/>
    <w:rsid w:val="00B90EC0"/>
    <w:rsid w:val="00B91EB0"/>
    <w:rsid w:val="00B9426A"/>
    <w:rsid w:val="00BA162F"/>
    <w:rsid w:val="00BA2D2E"/>
    <w:rsid w:val="00BA7D9A"/>
    <w:rsid w:val="00BB14D4"/>
    <w:rsid w:val="00BB309D"/>
    <w:rsid w:val="00BB52F3"/>
    <w:rsid w:val="00BC647F"/>
    <w:rsid w:val="00BD33F2"/>
    <w:rsid w:val="00BD4FAF"/>
    <w:rsid w:val="00BE1CFA"/>
    <w:rsid w:val="00BE2B67"/>
    <w:rsid w:val="00BE7CE2"/>
    <w:rsid w:val="00C0227A"/>
    <w:rsid w:val="00C13CB8"/>
    <w:rsid w:val="00C13E56"/>
    <w:rsid w:val="00C14532"/>
    <w:rsid w:val="00C17275"/>
    <w:rsid w:val="00C25F7C"/>
    <w:rsid w:val="00C26DF7"/>
    <w:rsid w:val="00C43628"/>
    <w:rsid w:val="00C51AF5"/>
    <w:rsid w:val="00C6686A"/>
    <w:rsid w:val="00C67904"/>
    <w:rsid w:val="00C70B52"/>
    <w:rsid w:val="00C73001"/>
    <w:rsid w:val="00C82040"/>
    <w:rsid w:val="00C958AE"/>
    <w:rsid w:val="00CA1FB2"/>
    <w:rsid w:val="00CA22D9"/>
    <w:rsid w:val="00CB383D"/>
    <w:rsid w:val="00CC558A"/>
    <w:rsid w:val="00CD3ADF"/>
    <w:rsid w:val="00CE20B2"/>
    <w:rsid w:val="00D12B55"/>
    <w:rsid w:val="00D15D57"/>
    <w:rsid w:val="00D166A1"/>
    <w:rsid w:val="00D171AC"/>
    <w:rsid w:val="00D27128"/>
    <w:rsid w:val="00D409A7"/>
    <w:rsid w:val="00D516CF"/>
    <w:rsid w:val="00D51EC7"/>
    <w:rsid w:val="00D624EC"/>
    <w:rsid w:val="00D66435"/>
    <w:rsid w:val="00D71F7A"/>
    <w:rsid w:val="00D73DFC"/>
    <w:rsid w:val="00D976AA"/>
    <w:rsid w:val="00D9793C"/>
    <w:rsid w:val="00DA0F08"/>
    <w:rsid w:val="00DB0CEE"/>
    <w:rsid w:val="00DB238E"/>
    <w:rsid w:val="00DB2E29"/>
    <w:rsid w:val="00DB418F"/>
    <w:rsid w:val="00DC2D2D"/>
    <w:rsid w:val="00DC3B4B"/>
    <w:rsid w:val="00DC7BA8"/>
    <w:rsid w:val="00DC7DAA"/>
    <w:rsid w:val="00DD2269"/>
    <w:rsid w:val="00DE134E"/>
    <w:rsid w:val="00DF3528"/>
    <w:rsid w:val="00DF5876"/>
    <w:rsid w:val="00DF7EDB"/>
    <w:rsid w:val="00E0255C"/>
    <w:rsid w:val="00E027FF"/>
    <w:rsid w:val="00E03B7B"/>
    <w:rsid w:val="00E04695"/>
    <w:rsid w:val="00E130D1"/>
    <w:rsid w:val="00E13285"/>
    <w:rsid w:val="00E154B2"/>
    <w:rsid w:val="00E1640E"/>
    <w:rsid w:val="00E2075E"/>
    <w:rsid w:val="00E25E01"/>
    <w:rsid w:val="00E33318"/>
    <w:rsid w:val="00E436BA"/>
    <w:rsid w:val="00E72F62"/>
    <w:rsid w:val="00E84588"/>
    <w:rsid w:val="00E853A1"/>
    <w:rsid w:val="00E86184"/>
    <w:rsid w:val="00EA5679"/>
    <w:rsid w:val="00ED3336"/>
    <w:rsid w:val="00EF2212"/>
    <w:rsid w:val="00EF26BE"/>
    <w:rsid w:val="00EF7B9A"/>
    <w:rsid w:val="00F1370C"/>
    <w:rsid w:val="00F244AF"/>
    <w:rsid w:val="00F5008B"/>
    <w:rsid w:val="00F52BB6"/>
    <w:rsid w:val="00F64AD5"/>
    <w:rsid w:val="00F64CC8"/>
    <w:rsid w:val="00F65821"/>
    <w:rsid w:val="00F65DA5"/>
    <w:rsid w:val="00F751BF"/>
    <w:rsid w:val="00F77771"/>
    <w:rsid w:val="00F823F0"/>
    <w:rsid w:val="00F90329"/>
    <w:rsid w:val="00F9071D"/>
    <w:rsid w:val="00F91705"/>
    <w:rsid w:val="00FA035D"/>
    <w:rsid w:val="00FA3265"/>
    <w:rsid w:val="00FA4C42"/>
    <w:rsid w:val="00FD249F"/>
    <w:rsid w:val="00FD61FD"/>
    <w:rsid w:val="00FE091C"/>
    <w:rsid w:val="00FF2179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1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semiHidden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character" w:customStyle="1" w:styleId="scxw186175522">
    <w:name w:val="scxw186175522"/>
    <w:basedOn w:val="Domylnaczcionkaakapitu"/>
    <w:rsid w:val="00786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2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6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6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8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0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8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9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4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1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5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9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1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4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6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0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6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5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1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4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5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1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1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9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1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9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7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1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4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3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0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7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63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8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4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5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9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0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3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4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9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2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2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8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2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1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7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4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9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1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8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6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5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2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8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1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0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9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8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5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4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8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9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3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0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8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1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1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5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9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5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9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7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5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93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8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2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1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2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5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0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4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1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0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0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5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4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0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0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0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8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4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7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5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0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13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6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8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0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8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0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8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1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0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9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0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0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1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8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2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1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0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1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3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7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8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1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8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8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1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3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8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7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6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7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7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2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5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2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5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5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7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0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1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1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5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2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0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1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9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1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2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7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1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3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9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1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2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5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4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3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6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4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7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8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1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5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3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3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9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5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7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2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2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1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7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1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5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2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7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8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0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2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7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0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8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4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1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3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4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7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6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8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4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7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3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8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9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7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3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4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9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https://image.ceneostatic.pl/data/products/90367236/f-lena-lighting-oprawa-awaryjna-led-dot-cs-2h-nm-550072.jpg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https://image.ceneostatic.pl/data/products/90367236/f-lena-lighting-oprawa-awaryjna-led-dot-cs-2h-nm-550072.jp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https://image.ceneostatic.pl/data/products/90367236/f-lena-lighting-oprawa-awaryjna-led-dot-cs-2h-nm-550072.jpg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7E3B5D-58C7-4269-A991-94C4AD8815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90DB07-5F4E-4A95-9C84-A8441299B1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26</Pages>
  <Words>9457</Words>
  <Characters>56744</Characters>
  <Application>Microsoft Office Word</Application>
  <DocSecurity>0</DocSecurity>
  <Lines>472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Renata Olszewska</cp:lastModifiedBy>
  <cp:revision>4</cp:revision>
  <cp:lastPrinted>2021-11-10T14:09:00Z</cp:lastPrinted>
  <dcterms:created xsi:type="dcterms:W3CDTF">2023-07-06T08:19:00Z</dcterms:created>
  <dcterms:modified xsi:type="dcterms:W3CDTF">2023-07-07T13:14:00Z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